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4613" w14:textId="77777777" w:rsidR="00482665" w:rsidRPr="004D39E3" w:rsidRDefault="00482665" w:rsidP="00482665">
      <w:pPr>
        <w:jc w:val="center"/>
        <w:rPr>
          <w:b/>
          <w:noProof/>
          <w:lang w:val="sr-Cyrl-CS"/>
        </w:rPr>
      </w:pPr>
      <w:r>
        <w:rPr>
          <w:b/>
          <w:noProof/>
        </w:rPr>
        <w:t xml:space="preserve">I </w:t>
      </w:r>
      <w:r w:rsidRPr="004D39E3">
        <w:rPr>
          <w:b/>
          <w:noProof/>
          <w:lang w:val="sr-Cyrl-CS"/>
        </w:rPr>
        <w:t xml:space="preserve">ОПШТИ ПОДАЦИ О </w:t>
      </w:r>
      <w:r>
        <w:rPr>
          <w:b/>
          <w:noProof/>
          <w:lang w:val="sr-Cyrl-CS"/>
        </w:rPr>
        <w:t xml:space="preserve">ПРЕДМЕТУ </w:t>
      </w:r>
      <w:r w:rsidRPr="004D39E3">
        <w:rPr>
          <w:b/>
          <w:noProof/>
          <w:lang w:val="sr-Cyrl-CS"/>
        </w:rPr>
        <w:t>ЈАВН</w:t>
      </w:r>
      <w:r>
        <w:rPr>
          <w:b/>
          <w:noProof/>
          <w:lang w:val="sr-Cyrl-CS"/>
        </w:rPr>
        <w:t>Е</w:t>
      </w:r>
      <w:r w:rsidRPr="004D39E3">
        <w:rPr>
          <w:b/>
          <w:noProof/>
          <w:lang w:val="sr-Cyrl-CS"/>
        </w:rPr>
        <w:t xml:space="preserve"> НАБАВ</w:t>
      </w:r>
      <w:r>
        <w:rPr>
          <w:b/>
          <w:noProof/>
          <w:lang w:val="sr-Cyrl-CS"/>
        </w:rPr>
        <w:t>КЕ</w:t>
      </w:r>
    </w:p>
    <w:p w14:paraId="01E3768A" w14:textId="77777777" w:rsidR="00482665" w:rsidRPr="004D39E3" w:rsidRDefault="00482665" w:rsidP="00482665">
      <w:pPr>
        <w:jc w:val="center"/>
        <w:rPr>
          <w:b/>
          <w:noProof/>
          <w:lang w:val="sr-Cyrl-CS"/>
        </w:rPr>
      </w:pPr>
    </w:p>
    <w:p w14:paraId="0E474F1F" w14:textId="51F9A187" w:rsidR="00482665" w:rsidRPr="004D39E3" w:rsidRDefault="00482665" w:rsidP="00482665">
      <w:pPr>
        <w:numPr>
          <w:ilvl w:val="0"/>
          <w:numId w:val="4"/>
        </w:numPr>
        <w:jc w:val="both"/>
        <w:rPr>
          <w:lang w:val="sr-Cyrl-CS"/>
        </w:rPr>
      </w:pPr>
      <w:r w:rsidRPr="004D39E3">
        <w:rPr>
          <w:noProof/>
          <w:lang w:val="sr-Cyrl-CS"/>
        </w:rPr>
        <w:t>Предмет јавне наба</w:t>
      </w:r>
      <w:r>
        <w:rPr>
          <w:noProof/>
          <w:lang w:val="sr-Cyrl-RS"/>
        </w:rPr>
        <w:t>в</w:t>
      </w:r>
      <w:r w:rsidRPr="004D39E3">
        <w:rPr>
          <w:noProof/>
          <w:lang w:val="sr-Cyrl-CS"/>
        </w:rPr>
        <w:t>ке</w:t>
      </w:r>
      <w:r>
        <w:rPr>
          <w:noProof/>
          <w:lang w:val="sr-Cyrl-CS"/>
        </w:rPr>
        <w:t xml:space="preserve"> </w:t>
      </w:r>
      <w:r w:rsidRPr="00733464">
        <w:rPr>
          <w:b/>
          <w:bCs/>
          <w:noProof/>
          <w:lang w:val="sr-Cyrl-CS"/>
        </w:rPr>
        <w:t xml:space="preserve">ЈН </w:t>
      </w:r>
      <w:r>
        <w:rPr>
          <w:b/>
          <w:bCs/>
          <w:noProof/>
          <w:lang w:val="sr-Cyrl-CS"/>
        </w:rPr>
        <w:t xml:space="preserve">број </w:t>
      </w:r>
      <w:r>
        <w:rPr>
          <w:b/>
          <w:bCs/>
          <w:noProof/>
          <w:lang w:val="sr-Latn-RS"/>
        </w:rPr>
        <w:t>3</w:t>
      </w:r>
      <w:r w:rsidR="00864DEE">
        <w:rPr>
          <w:b/>
          <w:bCs/>
          <w:noProof/>
          <w:lang w:val="sr-Latn-RS"/>
        </w:rPr>
        <w:t>3</w:t>
      </w:r>
      <w:r w:rsidRPr="00733464">
        <w:rPr>
          <w:b/>
          <w:bCs/>
          <w:noProof/>
          <w:lang w:val="sr-Cyrl-CS"/>
        </w:rPr>
        <w:t>/20</w:t>
      </w:r>
      <w:r>
        <w:rPr>
          <w:noProof/>
          <w:lang w:val="sr-Cyrl-CS"/>
        </w:rPr>
        <w:t xml:space="preserve"> </w:t>
      </w:r>
      <w:r w:rsidRPr="004D39E3">
        <w:rPr>
          <w:noProof/>
          <w:lang w:val="sr-Cyrl-CS"/>
        </w:rPr>
        <w:t xml:space="preserve"> је набавка </w:t>
      </w:r>
      <w:r>
        <w:rPr>
          <w:noProof/>
          <w:lang w:val="sr-Cyrl-CS"/>
        </w:rPr>
        <w:t>добар</w:t>
      </w:r>
      <w:r w:rsidRPr="004D39E3">
        <w:rPr>
          <w:noProof/>
          <w:lang w:val="sr-Cyrl-CS"/>
        </w:rPr>
        <w:t xml:space="preserve">а – </w:t>
      </w:r>
      <w:r w:rsidR="00864DEE" w:rsidRPr="00864DEE">
        <w:rPr>
          <w:lang w:val="sr-Cyrl-RS"/>
        </w:rPr>
        <w:t>Делови кочионе инсталације – кочионе плочице</w:t>
      </w:r>
      <w:r>
        <w:rPr>
          <w:noProof/>
          <w:lang w:val="sr-Cyrl-RS"/>
        </w:rPr>
        <w:t>.</w:t>
      </w:r>
    </w:p>
    <w:p w14:paraId="60B31A93" w14:textId="77777777" w:rsidR="00482665" w:rsidRPr="004D39E3" w:rsidRDefault="00482665" w:rsidP="00482665">
      <w:pPr>
        <w:ind w:left="720"/>
        <w:jc w:val="both"/>
        <w:rPr>
          <w:lang w:val="sr-Cyrl-CS"/>
        </w:rPr>
      </w:pPr>
    </w:p>
    <w:p w14:paraId="520F60BA" w14:textId="7C478C33" w:rsidR="00482665" w:rsidRDefault="00482665" w:rsidP="00482665">
      <w:pPr>
        <w:ind w:left="720"/>
        <w:jc w:val="both"/>
        <w:rPr>
          <w:lang w:val="sr-Cyrl-CS"/>
        </w:rPr>
      </w:pPr>
      <w:r w:rsidRPr="004D39E3">
        <w:rPr>
          <w:lang w:val="sr-Cyrl-CS"/>
        </w:rPr>
        <w:t>Назив и ознака из општег речника набавке</w:t>
      </w:r>
      <w:r>
        <w:rPr>
          <w:lang w:val="sr-Cyrl-CS"/>
        </w:rPr>
        <w:t xml:space="preserve"> (</w:t>
      </w:r>
      <w:r>
        <w:rPr>
          <w:lang w:val="sr-Latn-RS"/>
        </w:rPr>
        <w:t>CPV</w:t>
      </w:r>
      <w:r>
        <w:rPr>
          <w:lang w:val="sr-Cyrl-CS"/>
        </w:rPr>
        <w:t xml:space="preserve"> ознака)</w:t>
      </w:r>
      <w:r w:rsidRPr="004D39E3">
        <w:rPr>
          <w:lang w:val="sr-Cyrl-CS"/>
        </w:rPr>
        <w:t xml:space="preserve">: </w:t>
      </w:r>
      <w:r w:rsidR="00864DEE" w:rsidRPr="00864DEE">
        <w:rPr>
          <w:bCs/>
          <w:lang w:val="sr-Cyrl-RS"/>
        </w:rPr>
        <w:t>34322000 – Кочнице и делови кочница</w:t>
      </w:r>
      <w:r>
        <w:rPr>
          <w:lang w:val="sr-Cyrl-CS"/>
        </w:rPr>
        <w:t xml:space="preserve">. </w:t>
      </w:r>
    </w:p>
    <w:p w14:paraId="32FEABEB" w14:textId="77777777" w:rsidR="00482665" w:rsidRPr="004D39E3" w:rsidRDefault="00482665" w:rsidP="00482665">
      <w:pPr>
        <w:ind w:left="720"/>
        <w:jc w:val="both"/>
        <w:rPr>
          <w:lang w:val="sr-Cyrl-CS"/>
        </w:rPr>
      </w:pPr>
    </w:p>
    <w:p w14:paraId="6F1622DF" w14:textId="77777777" w:rsidR="00482665" w:rsidRPr="004D39E3" w:rsidRDefault="00482665" w:rsidP="00482665">
      <w:pPr>
        <w:numPr>
          <w:ilvl w:val="0"/>
          <w:numId w:val="4"/>
        </w:numPr>
        <w:jc w:val="both"/>
        <w:rPr>
          <w:noProof/>
          <w:lang w:val="sr-Cyrl-CS"/>
        </w:rPr>
      </w:pPr>
      <w:r w:rsidRPr="004D39E3">
        <w:rPr>
          <w:noProof/>
          <w:lang w:val="sr-Cyrl-RS"/>
        </w:rPr>
        <w:t>Предмет јавне набавке није обликован по партијама.</w:t>
      </w:r>
    </w:p>
    <w:p w14:paraId="2F27EAB7" w14:textId="37C043C7" w:rsidR="00482665" w:rsidRDefault="00482665" w:rsidP="00482665">
      <w:pPr>
        <w:rPr>
          <w:noProof/>
          <w:lang w:val="sr-Cyrl-RS"/>
        </w:rPr>
      </w:pPr>
    </w:p>
    <w:p w14:paraId="65F4F38B" w14:textId="77777777" w:rsidR="00482665" w:rsidRDefault="00482665" w:rsidP="00482665">
      <w:pPr>
        <w:rPr>
          <w:b/>
          <w:noProof/>
          <w:lang w:val="sr-Latn-RS"/>
        </w:rPr>
      </w:pPr>
    </w:p>
    <w:p w14:paraId="0A5BD576" w14:textId="02D6036C" w:rsidR="008246E1" w:rsidRPr="00C946E2" w:rsidRDefault="008246E1" w:rsidP="008246E1">
      <w:pPr>
        <w:jc w:val="center"/>
        <w:rPr>
          <w:b/>
          <w:noProof/>
          <w:lang w:val="sr-Cyrl-RS"/>
        </w:rPr>
      </w:pPr>
      <w:r>
        <w:rPr>
          <w:b/>
          <w:noProof/>
          <w:lang w:val="sr-Latn-RS"/>
        </w:rPr>
        <w:t xml:space="preserve"> II </w:t>
      </w:r>
      <w:r w:rsidRPr="004D2D20">
        <w:rPr>
          <w:b/>
          <w:noProof/>
          <w:lang w:val="sr-Cyrl-CS"/>
        </w:rPr>
        <w:t>ВРСТА, ТЕХНИЧКЕ КАРАКТЕРИСТИКЕ (спецификације)</w:t>
      </w:r>
      <w:r w:rsidR="00C946E2">
        <w:rPr>
          <w:b/>
          <w:noProof/>
          <w:lang w:val="sr-Latn-RS"/>
        </w:rPr>
        <w:t xml:space="preserve">, </w:t>
      </w:r>
      <w:r w:rsidR="00C946E2">
        <w:rPr>
          <w:b/>
          <w:noProof/>
          <w:lang w:val="sr-Cyrl-RS"/>
        </w:rPr>
        <w:t>УСЛОВИ ИСПОРУКЕ</w:t>
      </w:r>
    </w:p>
    <w:p w14:paraId="6D09192E" w14:textId="77777777" w:rsidR="008246E1" w:rsidRPr="004D2D20" w:rsidRDefault="008246E1" w:rsidP="008246E1">
      <w:pPr>
        <w:jc w:val="center"/>
        <w:rPr>
          <w:b/>
          <w:noProof/>
          <w:lang w:val="sr-Cyrl-CS"/>
        </w:rPr>
      </w:pPr>
    </w:p>
    <w:tbl>
      <w:tblPr>
        <w:tblpPr w:leftFromText="180" w:rightFromText="180" w:vertAnchor="text" w:horzAnchor="margin" w:tblpXSpec="center" w:tblpY="778"/>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1847"/>
        <w:gridCol w:w="3024"/>
        <w:gridCol w:w="1205"/>
        <w:gridCol w:w="1239"/>
      </w:tblGrid>
      <w:tr w:rsidR="001A4A66" w:rsidRPr="00423D6D" w14:paraId="1D062C19" w14:textId="77777777" w:rsidTr="001A4A66">
        <w:trPr>
          <w:trHeight w:val="225"/>
        </w:trPr>
        <w:tc>
          <w:tcPr>
            <w:tcW w:w="785" w:type="dxa"/>
            <w:tcBorders>
              <w:top w:val="single" w:sz="4" w:space="0" w:color="auto"/>
              <w:left w:val="single" w:sz="4" w:space="0" w:color="auto"/>
              <w:bottom w:val="single" w:sz="4" w:space="0" w:color="auto"/>
              <w:right w:val="single" w:sz="4" w:space="0" w:color="auto"/>
            </w:tcBorders>
            <w:vAlign w:val="center"/>
            <w:hideMark/>
          </w:tcPr>
          <w:p w14:paraId="580023F3" w14:textId="77777777" w:rsidR="001A4A66" w:rsidRPr="00423D6D" w:rsidRDefault="001A4A66" w:rsidP="001D4897">
            <w:pPr>
              <w:spacing w:line="225" w:lineRule="atLeast"/>
              <w:jc w:val="center"/>
              <w:rPr>
                <w:b/>
                <w:bCs/>
                <w:noProof/>
                <w:lang w:val="sr-Cyrl-RS"/>
              </w:rPr>
            </w:pPr>
            <w:r w:rsidRPr="00423D6D">
              <w:rPr>
                <w:b/>
                <w:bCs/>
                <w:noProof/>
                <w:lang w:val="sr-Cyrl-RS"/>
              </w:rPr>
              <w:t>Р. број</w:t>
            </w:r>
          </w:p>
        </w:tc>
        <w:tc>
          <w:tcPr>
            <w:tcW w:w="1847" w:type="dxa"/>
            <w:tcBorders>
              <w:top w:val="single" w:sz="4" w:space="0" w:color="auto"/>
              <w:left w:val="single" w:sz="4" w:space="0" w:color="auto"/>
              <w:bottom w:val="single" w:sz="4" w:space="0" w:color="auto"/>
              <w:right w:val="single" w:sz="4" w:space="0" w:color="auto"/>
            </w:tcBorders>
            <w:noWrap/>
            <w:vAlign w:val="center"/>
            <w:hideMark/>
          </w:tcPr>
          <w:p w14:paraId="186FFC78" w14:textId="77777777" w:rsidR="001A4A66" w:rsidRPr="00423D6D" w:rsidRDefault="001A4A66" w:rsidP="001D4897">
            <w:pPr>
              <w:spacing w:line="225" w:lineRule="atLeast"/>
              <w:jc w:val="center"/>
              <w:rPr>
                <w:b/>
                <w:bCs/>
                <w:noProof/>
                <w:lang w:val="sr-Latn-CS"/>
              </w:rPr>
            </w:pPr>
            <w:r w:rsidRPr="00423D6D">
              <w:rPr>
                <w:b/>
                <w:bCs/>
                <w:noProof/>
                <w:lang w:val="sr-Cyrl-CS"/>
              </w:rPr>
              <w:t xml:space="preserve">Складишни број </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1B353D3F" w14:textId="77777777" w:rsidR="001A4A66" w:rsidRPr="00423D6D" w:rsidRDefault="001A4A66" w:rsidP="001D4897">
            <w:pPr>
              <w:spacing w:line="225" w:lineRule="atLeast"/>
              <w:jc w:val="center"/>
              <w:rPr>
                <w:b/>
                <w:bCs/>
                <w:noProof/>
                <w:lang w:val="sr-Cyrl-RS"/>
              </w:rPr>
            </w:pPr>
            <w:r w:rsidRPr="00423D6D">
              <w:rPr>
                <w:b/>
                <w:bCs/>
                <w:noProof/>
                <w:lang w:val="sr-Cyrl-CS"/>
              </w:rPr>
              <w:t>Назив доб</w:t>
            </w:r>
            <w:r w:rsidRPr="00423D6D">
              <w:rPr>
                <w:b/>
                <w:bCs/>
                <w:noProof/>
                <w:lang w:val="sr-Cyrl-RS"/>
              </w:rPr>
              <w:t>а</w:t>
            </w:r>
            <w:r w:rsidRPr="00423D6D">
              <w:rPr>
                <w:b/>
                <w:bCs/>
                <w:noProof/>
                <w:lang w:val="sr-Cyrl-CS"/>
              </w:rPr>
              <w:t>ра</w:t>
            </w:r>
            <w:r w:rsidRPr="00423D6D">
              <w:rPr>
                <w:b/>
                <w:bCs/>
                <w:noProof/>
                <w:lang w:val="sr-Latn-RS"/>
              </w:rPr>
              <w:t xml:space="preserve"> </w:t>
            </w:r>
          </w:p>
        </w:tc>
        <w:tc>
          <w:tcPr>
            <w:tcW w:w="1205" w:type="dxa"/>
            <w:tcBorders>
              <w:top w:val="single" w:sz="4" w:space="0" w:color="auto"/>
              <w:left w:val="single" w:sz="4" w:space="0" w:color="auto"/>
              <w:bottom w:val="single" w:sz="4" w:space="0" w:color="auto"/>
              <w:right w:val="single" w:sz="4" w:space="0" w:color="auto"/>
            </w:tcBorders>
            <w:noWrap/>
            <w:vAlign w:val="center"/>
            <w:hideMark/>
          </w:tcPr>
          <w:p w14:paraId="69A436D5" w14:textId="77777777" w:rsidR="001A4A66" w:rsidRPr="00423D6D" w:rsidRDefault="001A4A66" w:rsidP="001D4897">
            <w:pPr>
              <w:spacing w:line="225" w:lineRule="atLeast"/>
              <w:jc w:val="center"/>
              <w:rPr>
                <w:b/>
                <w:bCs/>
                <w:noProof/>
                <w:lang w:val="sr-Cyrl-CS"/>
              </w:rPr>
            </w:pPr>
            <w:r w:rsidRPr="00423D6D">
              <w:rPr>
                <w:b/>
                <w:bCs/>
                <w:noProof/>
                <w:lang w:val="sr-Cyrl-CS"/>
              </w:rPr>
              <w:t>Јединица мере</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498E2A4D" w14:textId="77777777" w:rsidR="001A4A66" w:rsidRDefault="001A4A66" w:rsidP="008528AB">
            <w:pPr>
              <w:spacing w:line="225" w:lineRule="atLeast"/>
              <w:rPr>
                <w:b/>
                <w:bCs/>
                <w:noProof/>
                <w:lang w:val="sr-Cyrl-CS"/>
              </w:rPr>
            </w:pPr>
            <w:r w:rsidRPr="00423D6D">
              <w:rPr>
                <w:b/>
                <w:bCs/>
                <w:noProof/>
                <w:lang w:val="sr-Cyrl-CS"/>
              </w:rPr>
              <w:t xml:space="preserve"> </w:t>
            </w:r>
            <w:r>
              <w:rPr>
                <w:b/>
                <w:bCs/>
                <w:noProof/>
                <w:lang w:val="sr-Cyrl-CS"/>
              </w:rPr>
              <w:t>Оквирна</w:t>
            </w:r>
          </w:p>
          <w:p w14:paraId="5BD888D5" w14:textId="1EF5FBBE" w:rsidR="001A4A66" w:rsidRPr="00423D6D" w:rsidRDefault="001A4A66" w:rsidP="008528AB">
            <w:pPr>
              <w:spacing w:line="225" w:lineRule="atLeast"/>
              <w:rPr>
                <w:b/>
                <w:bCs/>
                <w:noProof/>
                <w:lang w:val="sr-Cyrl-CS"/>
              </w:rPr>
            </w:pPr>
            <w:r>
              <w:rPr>
                <w:b/>
                <w:bCs/>
                <w:noProof/>
                <w:lang w:val="sr-Cyrl-CS"/>
              </w:rPr>
              <w:t>к</w:t>
            </w:r>
            <w:r w:rsidRPr="00423D6D">
              <w:rPr>
                <w:b/>
                <w:bCs/>
                <w:noProof/>
                <w:lang w:val="sr-Cyrl-CS"/>
              </w:rPr>
              <w:t>оличина</w:t>
            </w:r>
          </w:p>
        </w:tc>
      </w:tr>
      <w:tr w:rsidR="001A4A66" w:rsidRPr="00423D6D" w14:paraId="517DE919" w14:textId="77777777" w:rsidTr="001A4A66">
        <w:trPr>
          <w:trHeight w:val="225"/>
        </w:trPr>
        <w:tc>
          <w:tcPr>
            <w:tcW w:w="785" w:type="dxa"/>
            <w:tcBorders>
              <w:top w:val="single" w:sz="4" w:space="0" w:color="auto"/>
              <w:left w:val="single" w:sz="4" w:space="0" w:color="auto"/>
              <w:bottom w:val="single" w:sz="4" w:space="0" w:color="auto"/>
              <w:right w:val="single" w:sz="4" w:space="0" w:color="auto"/>
            </w:tcBorders>
            <w:vAlign w:val="center"/>
          </w:tcPr>
          <w:p w14:paraId="10D670F5" w14:textId="77777777" w:rsidR="001A4A66" w:rsidRPr="00423D6D" w:rsidRDefault="001A4A66" w:rsidP="001A4A66">
            <w:pPr>
              <w:numPr>
                <w:ilvl w:val="0"/>
                <w:numId w:val="1"/>
              </w:numPr>
              <w:spacing w:line="225" w:lineRule="atLeast"/>
              <w:rPr>
                <w:noProof/>
                <w:lang w:val="sr-Cyrl-CS"/>
              </w:rPr>
            </w:pPr>
          </w:p>
        </w:tc>
        <w:tc>
          <w:tcPr>
            <w:tcW w:w="1847" w:type="dxa"/>
            <w:tcBorders>
              <w:top w:val="single" w:sz="4" w:space="0" w:color="auto"/>
              <w:left w:val="single" w:sz="4" w:space="0" w:color="auto"/>
              <w:bottom w:val="single" w:sz="4" w:space="0" w:color="auto"/>
              <w:right w:val="single" w:sz="4" w:space="0" w:color="auto"/>
            </w:tcBorders>
            <w:noWrap/>
            <w:vAlign w:val="center"/>
          </w:tcPr>
          <w:p w14:paraId="0DB8317C" w14:textId="23619DE4" w:rsidR="001A4A66" w:rsidRPr="002A3A8B" w:rsidRDefault="001A4A66" w:rsidP="001A4A66">
            <w:r w:rsidRPr="002A3A8B">
              <w:rPr>
                <w:lang w:eastAsia="sr-Latn-RS"/>
              </w:rPr>
              <w:t xml:space="preserve">IV42555633               </w:t>
            </w:r>
          </w:p>
        </w:tc>
        <w:tc>
          <w:tcPr>
            <w:tcW w:w="3024" w:type="dxa"/>
            <w:tcBorders>
              <w:top w:val="single" w:sz="4" w:space="0" w:color="auto"/>
              <w:left w:val="single" w:sz="4" w:space="0" w:color="auto"/>
              <w:bottom w:val="single" w:sz="4" w:space="0" w:color="auto"/>
              <w:right w:val="single" w:sz="4" w:space="0" w:color="auto"/>
            </w:tcBorders>
            <w:noWrap/>
            <w:vAlign w:val="center"/>
          </w:tcPr>
          <w:p w14:paraId="6E4F2AA6" w14:textId="72F3008D" w:rsidR="001A4A66" w:rsidRPr="002A3A8B" w:rsidRDefault="001A4A66" w:rsidP="001A4A66">
            <w:pPr>
              <w:rPr>
                <w:noProof/>
                <w:lang w:val="sr-Cyrl-RS"/>
              </w:rPr>
            </w:pPr>
            <w:r w:rsidRPr="002A3A8B">
              <w:rPr>
                <w:lang w:eastAsia="sr-Latn-RS"/>
              </w:rPr>
              <w:t xml:space="preserve">DISK PLOCICE II 42555633  WVA29231      </w:t>
            </w:r>
          </w:p>
        </w:tc>
        <w:tc>
          <w:tcPr>
            <w:tcW w:w="1205" w:type="dxa"/>
            <w:tcBorders>
              <w:top w:val="single" w:sz="4" w:space="0" w:color="auto"/>
              <w:left w:val="single" w:sz="4" w:space="0" w:color="auto"/>
              <w:bottom w:val="single" w:sz="4" w:space="0" w:color="auto"/>
              <w:right w:val="single" w:sz="4" w:space="0" w:color="auto"/>
            </w:tcBorders>
            <w:noWrap/>
            <w:vAlign w:val="center"/>
          </w:tcPr>
          <w:p w14:paraId="7B5B0640" w14:textId="697B6475" w:rsidR="001A4A66" w:rsidRPr="002A3A8B" w:rsidRDefault="001A4A66" w:rsidP="001A4A66">
            <w:pPr>
              <w:spacing w:line="225" w:lineRule="atLeast"/>
              <w:jc w:val="center"/>
              <w:rPr>
                <w:noProof/>
                <w:lang w:val="sr-Cyrl-RS"/>
              </w:rPr>
            </w:pPr>
            <w:r w:rsidRPr="002A3A8B">
              <w:rPr>
                <w:noProof/>
                <w:lang w:val="sr-Cyrl-RS"/>
              </w:rPr>
              <w:t>гарнитура</w:t>
            </w:r>
          </w:p>
        </w:tc>
        <w:tc>
          <w:tcPr>
            <w:tcW w:w="1239" w:type="dxa"/>
            <w:tcBorders>
              <w:top w:val="single" w:sz="4" w:space="0" w:color="auto"/>
              <w:left w:val="single" w:sz="4" w:space="0" w:color="auto"/>
              <w:bottom w:val="single" w:sz="4" w:space="0" w:color="auto"/>
              <w:right w:val="single" w:sz="4" w:space="0" w:color="auto"/>
            </w:tcBorders>
            <w:noWrap/>
            <w:vAlign w:val="center"/>
          </w:tcPr>
          <w:p w14:paraId="6E0BB078" w14:textId="2F342459" w:rsidR="001A4A66" w:rsidRPr="002A3A8B" w:rsidRDefault="001A4A66" w:rsidP="001A4A66">
            <w:pPr>
              <w:jc w:val="center"/>
              <w:rPr>
                <w:noProof/>
                <w:lang w:val="sr-Cyrl-CS"/>
              </w:rPr>
            </w:pPr>
            <w:r w:rsidRPr="002A3A8B">
              <w:rPr>
                <w:lang w:eastAsia="sr-Latn-RS"/>
              </w:rPr>
              <w:t>14</w:t>
            </w:r>
          </w:p>
        </w:tc>
      </w:tr>
      <w:tr w:rsidR="001A4A66" w:rsidRPr="00423D6D" w14:paraId="63E8E810" w14:textId="77777777" w:rsidTr="001A4A66">
        <w:trPr>
          <w:trHeight w:val="225"/>
        </w:trPr>
        <w:tc>
          <w:tcPr>
            <w:tcW w:w="785" w:type="dxa"/>
            <w:tcBorders>
              <w:top w:val="single" w:sz="4" w:space="0" w:color="auto"/>
              <w:left w:val="single" w:sz="4" w:space="0" w:color="auto"/>
              <w:bottom w:val="single" w:sz="4" w:space="0" w:color="auto"/>
              <w:right w:val="single" w:sz="4" w:space="0" w:color="auto"/>
            </w:tcBorders>
            <w:vAlign w:val="center"/>
          </w:tcPr>
          <w:p w14:paraId="66644783" w14:textId="77777777" w:rsidR="001A4A66" w:rsidRPr="00423D6D" w:rsidRDefault="001A4A66" w:rsidP="001A4A66">
            <w:pPr>
              <w:numPr>
                <w:ilvl w:val="0"/>
                <w:numId w:val="1"/>
              </w:numPr>
              <w:spacing w:line="225" w:lineRule="atLeast"/>
              <w:rPr>
                <w:noProof/>
                <w:lang w:val="sr-Cyrl-CS"/>
              </w:rPr>
            </w:pPr>
          </w:p>
        </w:tc>
        <w:tc>
          <w:tcPr>
            <w:tcW w:w="1847" w:type="dxa"/>
            <w:tcBorders>
              <w:top w:val="single" w:sz="4" w:space="0" w:color="auto"/>
              <w:left w:val="single" w:sz="4" w:space="0" w:color="auto"/>
              <w:bottom w:val="single" w:sz="4" w:space="0" w:color="auto"/>
              <w:right w:val="single" w:sz="4" w:space="0" w:color="auto"/>
            </w:tcBorders>
            <w:noWrap/>
            <w:vAlign w:val="center"/>
          </w:tcPr>
          <w:p w14:paraId="301847DB" w14:textId="7E632466" w:rsidR="001A4A66" w:rsidRPr="002A3A8B" w:rsidRDefault="001A4A66" w:rsidP="001A4A66">
            <w:pPr>
              <w:rPr>
                <w:noProof/>
                <w:lang w:val="sr-Cyrl-CS"/>
              </w:rPr>
            </w:pPr>
            <w:r w:rsidRPr="002A3A8B">
              <w:rPr>
                <w:lang w:eastAsia="sr-Latn-RS"/>
              </w:rPr>
              <w:t xml:space="preserve">IV42555669               </w:t>
            </w:r>
          </w:p>
        </w:tc>
        <w:tc>
          <w:tcPr>
            <w:tcW w:w="3024" w:type="dxa"/>
            <w:tcBorders>
              <w:top w:val="single" w:sz="4" w:space="0" w:color="auto"/>
              <w:left w:val="single" w:sz="4" w:space="0" w:color="auto"/>
              <w:bottom w:val="single" w:sz="4" w:space="0" w:color="auto"/>
              <w:right w:val="single" w:sz="4" w:space="0" w:color="auto"/>
            </w:tcBorders>
            <w:noWrap/>
            <w:vAlign w:val="center"/>
          </w:tcPr>
          <w:p w14:paraId="2E89592D" w14:textId="3C78547E" w:rsidR="001A4A66" w:rsidRPr="002A3A8B" w:rsidRDefault="001A4A66" w:rsidP="001A4A66">
            <w:pPr>
              <w:rPr>
                <w:noProof/>
                <w:lang w:val="sr-Cyrl-CS"/>
              </w:rPr>
            </w:pPr>
            <w:r w:rsidRPr="002A3A8B">
              <w:rPr>
                <w:lang w:eastAsia="sr-Latn-RS"/>
              </w:rPr>
              <w:t xml:space="preserve">DISK PLOCICE I 42555669 WVA29122        </w:t>
            </w:r>
          </w:p>
        </w:tc>
        <w:tc>
          <w:tcPr>
            <w:tcW w:w="1205" w:type="dxa"/>
            <w:tcBorders>
              <w:top w:val="single" w:sz="4" w:space="0" w:color="auto"/>
              <w:left w:val="single" w:sz="4" w:space="0" w:color="auto"/>
              <w:bottom w:val="single" w:sz="4" w:space="0" w:color="auto"/>
              <w:right w:val="single" w:sz="4" w:space="0" w:color="auto"/>
            </w:tcBorders>
            <w:noWrap/>
            <w:vAlign w:val="center"/>
          </w:tcPr>
          <w:p w14:paraId="31007F9A" w14:textId="4D383975" w:rsidR="001A4A66" w:rsidRPr="002A3A8B" w:rsidRDefault="001A4A66" w:rsidP="001A4A66">
            <w:pPr>
              <w:jc w:val="center"/>
              <w:rPr>
                <w:noProof/>
                <w:lang w:val="sr-Cyrl-CS"/>
              </w:rPr>
            </w:pPr>
            <w:r w:rsidRPr="002A3A8B">
              <w:rPr>
                <w:noProof/>
                <w:lang w:val="sr-Cyrl-RS"/>
              </w:rPr>
              <w:t>гарнитура</w:t>
            </w:r>
          </w:p>
        </w:tc>
        <w:tc>
          <w:tcPr>
            <w:tcW w:w="1239" w:type="dxa"/>
            <w:tcBorders>
              <w:top w:val="single" w:sz="4" w:space="0" w:color="auto"/>
              <w:left w:val="single" w:sz="4" w:space="0" w:color="auto"/>
              <w:bottom w:val="single" w:sz="4" w:space="0" w:color="auto"/>
              <w:right w:val="single" w:sz="4" w:space="0" w:color="auto"/>
            </w:tcBorders>
            <w:noWrap/>
            <w:vAlign w:val="center"/>
          </w:tcPr>
          <w:p w14:paraId="7B2C0C83" w14:textId="2544DA3B" w:rsidR="001A4A66" w:rsidRPr="002A3A8B" w:rsidRDefault="001A4A66" w:rsidP="001A4A66">
            <w:pPr>
              <w:jc w:val="center"/>
              <w:rPr>
                <w:noProof/>
                <w:lang w:val="sr-Cyrl-CS"/>
              </w:rPr>
            </w:pPr>
            <w:r w:rsidRPr="002A3A8B">
              <w:rPr>
                <w:lang w:eastAsia="sr-Latn-RS"/>
              </w:rPr>
              <w:t>14</w:t>
            </w:r>
          </w:p>
        </w:tc>
      </w:tr>
      <w:tr w:rsidR="001A4A66" w:rsidRPr="00423D6D" w14:paraId="4E318083" w14:textId="77777777" w:rsidTr="001A4A66">
        <w:trPr>
          <w:trHeight w:val="225"/>
        </w:trPr>
        <w:tc>
          <w:tcPr>
            <w:tcW w:w="785" w:type="dxa"/>
            <w:tcBorders>
              <w:top w:val="single" w:sz="4" w:space="0" w:color="auto"/>
              <w:left w:val="single" w:sz="4" w:space="0" w:color="auto"/>
              <w:bottom w:val="single" w:sz="4" w:space="0" w:color="auto"/>
              <w:right w:val="single" w:sz="4" w:space="0" w:color="auto"/>
            </w:tcBorders>
            <w:vAlign w:val="center"/>
          </w:tcPr>
          <w:p w14:paraId="791B8BFF" w14:textId="77777777" w:rsidR="001A4A66" w:rsidRPr="00423D6D" w:rsidRDefault="001A4A66" w:rsidP="001A4A66">
            <w:pPr>
              <w:numPr>
                <w:ilvl w:val="0"/>
                <w:numId w:val="1"/>
              </w:numPr>
              <w:spacing w:line="225" w:lineRule="atLeast"/>
              <w:rPr>
                <w:noProof/>
                <w:lang w:val="sr-Cyrl-CS"/>
              </w:rPr>
            </w:pPr>
          </w:p>
        </w:tc>
        <w:tc>
          <w:tcPr>
            <w:tcW w:w="1847" w:type="dxa"/>
            <w:tcBorders>
              <w:top w:val="single" w:sz="4" w:space="0" w:color="auto"/>
              <w:left w:val="single" w:sz="4" w:space="0" w:color="auto"/>
              <w:bottom w:val="single" w:sz="4" w:space="0" w:color="auto"/>
              <w:right w:val="single" w:sz="4" w:space="0" w:color="auto"/>
            </w:tcBorders>
            <w:noWrap/>
            <w:vAlign w:val="center"/>
          </w:tcPr>
          <w:p w14:paraId="30D69BD7" w14:textId="5D74CA18" w:rsidR="001A4A66" w:rsidRPr="002A3A8B" w:rsidRDefault="001A4A66" w:rsidP="001A4A66">
            <w:pPr>
              <w:rPr>
                <w:noProof/>
                <w:lang w:val="sr-Cyrl-CS"/>
              </w:rPr>
            </w:pPr>
            <w:r w:rsidRPr="002A3A8B">
              <w:rPr>
                <w:lang w:eastAsia="sr-Latn-RS"/>
              </w:rPr>
              <w:t xml:space="preserve">MN908104008              </w:t>
            </w:r>
          </w:p>
        </w:tc>
        <w:tc>
          <w:tcPr>
            <w:tcW w:w="3024" w:type="dxa"/>
            <w:tcBorders>
              <w:top w:val="single" w:sz="4" w:space="0" w:color="auto"/>
              <w:left w:val="single" w:sz="4" w:space="0" w:color="auto"/>
              <w:bottom w:val="single" w:sz="4" w:space="0" w:color="auto"/>
              <w:right w:val="single" w:sz="4" w:space="0" w:color="auto"/>
            </w:tcBorders>
            <w:noWrap/>
            <w:vAlign w:val="center"/>
          </w:tcPr>
          <w:p w14:paraId="342557A8" w14:textId="6479F18E" w:rsidR="001A4A66" w:rsidRPr="002A3A8B" w:rsidRDefault="001A4A66" w:rsidP="001A4A66">
            <w:pPr>
              <w:rPr>
                <w:noProof/>
                <w:lang w:val="sr-Latn-RS"/>
              </w:rPr>
            </w:pPr>
            <w:r w:rsidRPr="002A3A8B">
              <w:rPr>
                <w:lang w:eastAsia="sr-Latn-RS"/>
              </w:rPr>
              <w:t xml:space="preserve">PLOCICE DISK IK103,218 WVA29106-29202   </w:t>
            </w:r>
          </w:p>
        </w:tc>
        <w:tc>
          <w:tcPr>
            <w:tcW w:w="1205" w:type="dxa"/>
            <w:tcBorders>
              <w:top w:val="single" w:sz="4" w:space="0" w:color="auto"/>
              <w:left w:val="single" w:sz="4" w:space="0" w:color="auto"/>
              <w:bottom w:val="single" w:sz="4" w:space="0" w:color="auto"/>
              <w:right w:val="single" w:sz="4" w:space="0" w:color="auto"/>
            </w:tcBorders>
            <w:noWrap/>
            <w:vAlign w:val="center"/>
          </w:tcPr>
          <w:p w14:paraId="04330A72" w14:textId="22E0A886" w:rsidR="001A4A66" w:rsidRPr="002A3A8B" w:rsidRDefault="001A4A66" w:rsidP="001A4A66">
            <w:pPr>
              <w:spacing w:line="225" w:lineRule="atLeast"/>
              <w:jc w:val="center"/>
              <w:rPr>
                <w:noProof/>
                <w:lang w:val="sr-Cyrl-CS"/>
              </w:rPr>
            </w:pPr>
            <w:r w:rsidRPr="002A3A8B">
              <w:rPr>
                <w:noProof/>
                <w:lang w:val="sr-Cyrl-RS"/>
              </w:rPr>
              <w:t>гарнитура</w:t>
            </w:r>
          </w:p>
        </w:tc>
        <w:tc>
          <w:tcPr>
            <w:tcW w:w="1239" w:type="dxa"/>
            <w:tcBorders>
              <w:top w:val="single" w:sz="4" w:space="0" w:color="auto"/>
              <w:left w:val="single" w:sz="4" w:space="0" w:color="auto"/>
              <w:bottom w:val="single" w:sz="4" w:space="0" w:color="auto"/>
              <w:right w:val="single" w:sz="4" w:space="0" w:color="auto"/>
            </w:tcBorders>
            <w:noWrap/>
            <w:vAlign w:val="center"/>
          </w:tcPr>
          <w:p w14:paraId="3524572F" w14:textId="418D17D7" w:rsidR="001A4A66" w:rsidRPr="002A3A8B" w:rsidRDefault="001A4A66" w:rsidP="001A4A66">
            <w:pPr>
              <w:jc w:val="center"/>
              <w:rPr>
                <w:noProof/>
                <w:lang w:val="sr-Cyrl-CS"/>
              </w:rPr>
            </w:pPr>
            <w:r w:rsidRPr="002A3A8B">
              <w:rPr>
                <w:lang w:eastAsia="sr-Latn-RS"/>
              </w:rPr>
              <w:t>36</w:t>
            </w:r>
          </w:p>
        </w:tc>
      </w:tr>
      <w:tr w:rsidR="001A4A66" w:rsidRPr="00423D6D" w14:paraId="51FC08BA" w14:textId="77777777" w:rsidTr="001A4A66">
        <w:trPr>
          <w:trHeight w:val="225"/>
        </w:trPr>
        <w:tc>
          <w:tcPr>
            <w:tcW w:w="785" w:type="dxa"/>
            <w:tcBorders>
              <w:top w:val="single" w:sz="4" w:space="0" w:color="auto"/>
              <w:left w:val="single" w:sz="4" w:space="0" w:color="auto"/>
              <w:bottom w:val="single" w:sz="4" w:space="0" w:color="auto"/>
              <w:right w:val="single" w:sz="4" w:space="0" w:color="auto"/>
            </w:tcBorders>
            <w:vAlign w:val="center"/>
          </w:tcPr>
          <w:p w14:paraId="5C1C04A5" w14:textId="77777777" w:rsidR="001A4A66" w:rsidRPr="00423D6D" w:rsidRDefault="001A4A66" w:rsidP="001A4A66">
            <w:pPr>
              <w:numPr>
                <w:ilvl w:val="0"/>
                <w:numId w:val="1"/>
              </w:numPr>
              <w:spacing w:line="225" w:lineRule="atLeast"/>
              <w:rPr>
                <w:noProof/>
                <w:lang w:val="sr-Cyrl-CS"/>
              </w:rPr>
            </w:pPr>
          </w:p>
        </w:tc>
        <w:tc>
          <w:tcPr>
            <w:tcW w:w="1847" w:type="dxa"/>
            <w:tcBorders>
              <w:top w:val="single" w:sz="4" w:space="0" w:color="auto"/>
              <w:left w:val="single" w:sz="4" w:space="0" w:color="auto"/>
              <w:bottom w:val="single" w:sz="4" w:space="0" w:color="auto"/>
              <w:right w:val="single" w:sz="4" w:space="0" w:color="auto"/>
            </w:tcBorders>
            <w:noWrap/>
            <w:vAlign w:val="center"/>
          </w:tcPr>
          <w:p w14:paraId="39EB0CBA" w14:textId="5CD858DD" w:rsidR="001A4A66" w:rsidRPr="002A3A8B" w:rsidRDefault="001A4A66" w:rsidP="001A4A66">
            <w:pPr>
              <w:rPr>
                <w:noProof/>
                <w:lang w:val="sr-Cyrl-CS"/>
              </w:rPr>
            </w:pPr>
            <w:r w:rsidRPr="002A3A8B">
              <w:rPr>
                <w:lang w:eastAsia="sr-Latn-RS"/>
              </w:rPr>
              <w:t xml:space="preserve">VL3095396                </w:t>
            </w:r>
          </w:p>
        </w:tc>
        <w:tc>
          <w:tcPr>
            <w:tcW w:w="3024" w:type="dxa"/>
            <w:tcBorders>
              <w:top w:val="single" w:sz="4" w:space="0" w:color="auto"/>
              <w:left w:val="single" w:sz="4" w:space="0" w:color="auto"/>
              <w:bottom w:val="single" w:sz="4" w:space="0" w:color="auto"/>
              <w:right w:val="single" w:sz="4" w:space="0" w:color="auto"/>
            </w:tcBorders>
            <w:noWrap/>
            <w:vAlign w:val="center"/>
          </w:tcPr>
          <w:p w14:paraId="09540CCC" w14:textId="72D5F43E" w:rsidR="001A4A66" w:rsidRPr="002A3A8B" w:rsidRDefault="001A4A66" w:rsidP="001A4A66">
            <w:pPr>
              <w:rPr>
                <w:noProof/>
                <w:lang w:val="sr-Latn-RS"/>
              </w:rPr>
            </w:pPr>
            <w:r w:rsidRPr="002A3A8B">
              <w:rPr>
                <w:lang w:eastAsia="sr-Latn-RS"/>
              </w:rPr>
              <w:t xml:space="preserve">DISK PLOCICE B7R POG. B9L PR. WVA29125  </w:t>
            </w:r>
          </w:p>
        </w:tc>
        <w:tc>
          <w:tcPr>
            <w:tcW w:w="1205" w:type="dxa"/>
            <w:tcBorders>
              <w:top w:val="single" w:sz="4" w:space="0" w:color="auto"/>
              <w:left w:val="single" w:sz="4" w:space="0" w:color="auto"/>
              <w:bottom w:val="single" w:sz="4" w:space="0" w:color="auto"/>
              <w:right w:val="single" w:sz="4" w:space="0" w:color="auto"/>
            </w:tcBorders>
            <w:noWrap/>
            <w:vAlign w:val="center"/>
          </w:tcPr>
          <w:p w14:paraId="395D4FE4" w14:textId="6D0B69B1" w:rsidR="001A4A66" w:rsidRPr="002A3A8B" w:rsidRDefault="001A4A66" w:rsidP="001A4A66">
            <w:pPr>
              <w:spacing w:line="225" w:lineRule="atLeast"/>
              <w:jc w:val="center"/>
              <w:rPr>
                <w:noProof/>
                <w:lang w:val="sr-Cyrl-CS"/>
              </w:rPr>
            </w:pPr>
            <w:r w:rsidRPr="002A3A8B">
              <w:rPr>
                <w:noProof/>
                <w:lang w:val="sr-Cyrl-RS"/>
              </w:rPr>
              <w:t>гарнитура</w:t>
            </w:r>
          </w:p>
        </w:tc>
        <w:tc>
          <w:tcPr>
            <w:tcW w:w="1239" w:type="dxa"/>
            <w:tcBorders>
              <w:top w:val="single" w:sz="4" w:space="0" w:color="auto"/>
              <w:left w:val="single" w:sz="4" w:space="0" w:color="auto"/>
              <w:bottom w:val="single" w:sz="4" w:space="0" w:color="auto"/>
              <w:right w:val="single" w:sz="4" w:space="0" w:color="auto"/>
            </w:tcBorders>
            <w:noWrap/>
            <w:vAlign w:val="center"/>
          </w:tcPr>
          <w:p w14:paraId="4BCEA77B" w14:textId="6B16760F" w:rsidR="001A4A66" w:rsidRPr="002A3A8B" w:rsidRDefault="001A4A66" w:rsidP="001A4A66">
            <w:pPr>
              <w:jc w:val="center"/>
              <w:rPr>
                <w:noProof/>
                <w:lang w:val="sr-Cyrl-CS"/>
              </w:rPr>
            </w:pPr>
            <w:r w:rsidRPr="002A3A8B">
              <w:rPr>
                <w:lang w:eastAsia="sr-Latn-RS"/>
              </w:rPr>
              <w:t>50</w:t>
            </w:r>
          </w:p>
        </w:tc>
      </w:tr>
      <w:tr w:rsidR="001A4A66" w:rsidRPr="00423D6D" w14:paraId="78A864BA" w14:textId="77777777" w:rsidTr="001A4A66">
        <w:trPr>
          <w:trHeight w:val="225"/>
        </w:trPr>
        <w:tc>
          <w:tcPr>
            <w:tcW w:w="785" w:type="dxa"/>
            <w:tcBorders>
              <w:top w:val="single" w:sz="4" w:space="0" w:color="auto"/>
              <w:left w:val="single" w:sz="4" w:space="0" w:color="auto"/>
              <w:bottom w:val="single" w:sz="4" w:space="0" w:color="auto"/>
              <w:right w:val="single" w:sz="4" w:space="0" w:color="auto"/>
            </w:tcBorders>
            <w:vAlign w:val="center"/>
          </w:tcPr>
          <w:p w14:paraId="4CE7A8C0" w14:textId="77777777" w:rsidR="001A4A66" w:rsidRPr="00423D6D" w:rsidRDefault="001A4A66" w:rsidP="001A4A66">
            <w:pPr>
              <w:numPr>
                <w:ilvl w:val="0"/>
                <w:numId w:val="1"/>
              </w:numPr>
              <w:spacing w:line="225" w:lineRule="atLeast"/>
              <w:rPr>
                <w:noProof/>
                <w:lang w:val="sr-Cyrl-CS"/>
              </w:rPr>
            </w:pPr>
          </w:p>
        </w:tc>
        <w:tc>
          <w:tcPr>
            <w:tcW w:w="1847" w:type="dxa"/>
            <w:tcBorders>
              <w:top w:val="single" w:sz="4" w:space="0" w:color="auto"/>
              <w:left w:val="single" w:sz="4" w:space="0" w:color="auto"/>
              <w:bottom w:val="single" w:sz="4" w:space="0" w:color="auto"/>
              <w:right w:val="single" w:sz="4" w:space="0" w:color="auto"/>
            </w:tcBorders>
            <w:noWrap/>
            <w:vAlign w:val="center"/>
          </w:tcPr>
          <w:p w14:paraId="6E41BE24" w14:textId="57BC073F" w:rsidR="001A4A66" w:rsidRPr="002A3A8B" w:rsidRDefault="001A4A66" w:rsidP="001A4A66">
            <w:pPr>
              <w:rPr>
                <w:noProof/>
                <w:lang w:val="sr-Cyrl-CS"/>
              </w:rPr>
            </w:pPr>
            <w:r w:rsidRPr="002A3A8B">
              <w:rPr>
                <w:lang w:eastAsia="sr-Latn-RS"/>
              </w:rPr>
              <w:t xml:space="preserve">VL85105485               </w:t>
            </w:r>
          </w:p>
        </w:tc>
        <w:tc>
          <w:tcPr>
            <w:tcW w:w="3024" w:type="dxa"/>
            <w:tcBorders>
              <w:top w:val="single" w:sz="4" w:space="0" w:color="auto"/>
              <w:left w:val="single" w:sz="4" w:space="0" w:color="auto"/>
              <w:bottom w:val="single" w:sz="4" w:space="0" w:color="auto"/>
              <w:right w:val="single" w:sz="4" w:space="0" w:color="auto"/>
            </w:tcBorders>
            <w:noWrap/>
            <w:vAlign w:val="center"/>
          </w:tcPr>
          <w:p w14:paraId="6B285699" w14:textId="636EE802" w:rsidR="001A4A66" w:rsidRPr="002A3A8B" w:rsidRDefault="001A4A66" w:rsidP="001A4A66">
            <w:pPr>
              <w:rPr>
                <w:noProof/>
                <w:lang w:val="sr-Latn-RS"/>
              </w:rPr>
            </w:pPr>
            <w:r w:rsidRPr="002A3A8B">
              <w:rPr>
                <w:lang w:eastAsia="sr-Latn-RS"/>
              </w:rPr>
              <w:t xml:space="preserve">DISK PLOCICE PREDNJE B7R-V7000 WVA29090 </w:t>
            </w:r>
          </w:p>
        </w:tc>
        <w:tc>
          <w:tcPr>
            <w:tcW w:w="1205" w:type="dxa"/>
            <w:tcBorders>
              <w:top w:val="single" w:sz="4" w:space="0" w:color="auto"/>
              <w:left w:val="single" w:sz="4" w:space="0" w:color="auto"/>
              <w:bottom w:val="single" w:sz="4" w:space="0" w:color="auto"/>
              <w:right w:val="single" w:sz="4" w:space="0" w:color="auto"/>
            </w:tcBorders>
            <w:noWrap/>
            <w:vAlign w:val="center"/>
          </w:tcPr>
          <w:p w14:paraId="5E95A687" w14:textId="32C86FF7" w:rsidR="001A4A66" w:rsidRPr="002A3A8B" w:rsidRDefault="001A4A66" w:rsidP="001A4A66">
            <w:pPr>
              <w:spacing w:line="225" w:lineRule="atLeast"/>
              <w:jc w:val="center"/>
              <w:rPr>
                <w:noProof/>
                <w:lang w:val="sr-Cyrl-CS"/>
              </w:rPr>
            </w:pPr>
            <w:r w:rsidRPr="002A3A8B">
              <w:rPr>
                <w:noProof/>
                <w:lang w:val="sr-Cyrl-RS"/>
              </w:rPr>
              <w:t>гарнитура</w:t>
            </w:r>
          </w:p>
        </w:tc>
        <w:tc>
          <w:tcPr>
            <w:tcW w:w="1239" w:type="dxa"/>
            <w:tcBorders>
              <w:top w:val="single" w:sz="4" w:space="0" w:color="auto"/>
              <w:left w:val="single" w:sz="4" w:space="0" w:color="auto"/>
              <w:bottom w:val="single" w:sz="4" w:space="0" w:color="auto"/>
              <w:right w:val="single" w:sz="4" w:space="0" w:color="auto"/>
            </w:tcBorders>
            <w:noWrap/>
            <w:vAlign w:val="center"/>
          </w:tcPr>
          <w:p w14:paraId="2E2265CE" w14:textId="6E879B3B" w:rsidR="001A4A66" w:rsidRPr="002A3A8B" w:rsidRDefault="001A4A66" w:rsidP="001A4A66">
            <w:pPr>
              <w:jc w:val="center"/>
              <w:rPr>
                <w:noProof/>
                <w:lang w:val="sr-Cyrl-CS"/>
              </w:rPr>
            </w:pPr>
            <w:r w:rsidRPr="002A3A8B">
              <w:rPr>
                <w:lang w:eastAsia="sr-Latn-RS"/>
              </w:rPr>
              <w:t>30</w:t>
            </w:r>
          </w:p>
        </w:tc>
      </w:tr>
      <w:tr w:rsidR="001A4A66" w:rsidRPr="00423D6D" w14:paraId="70765DE9" w14:textId="77777777" w:rsidTr="001A4A66">
        <w:trPr>
          <w:trHeight w:val="225"/>
        </w:trPr>
        <w:tc>
          <w:tcPr>
            <w:tcW w:w="785" w:type="dxa"/>
            <w:tcBorders>
              <w:top w:val="single" w:sz="4" w:space="0" w:color="auto"/>
              <w:left w:val="single" w:sz="4" w:space="0" w:color="auto"/>
              <w:bottom w:val="single" w:sz="4" w:space="0" w:color="auto"/>
              <w:right w:val="single" w:sz="4" w:space="0" w:color="auto"/>
            </w:tcBorders>
            <w:vAlign w:val="center"/>
          </w:tcPr>
          <w:p w14:paraId="6F2D2C0D" w14:textId="77777777" w:rsidR="001A4A66" w:rsidRPr="00423D6D" w:rsidRDefault="001A4A66" w:rsidP="001A4A66">
            <w:pPr>
              <w:numPr>
                <w:ilvl w:val="0"/>
                <w:numId w:val="1"/>
              </w:numPr>
              <w:spacing w:line="225" w:lineRule="atLeast"/>
              <w:rPr>
                <w:noProof/>
                <w:lang w:val="sr-Cyrl-CS"/>
              </w:rPr>
            </w:pPr>
          </w:p>
        </w:tc>
        <w:tc>
          <w:tcPr>
            <w:tcW w:w="1847" w:type="dxa"/>
            <w:tcBorders>
              <w:top w:val="single" w:sz="4" w:space="0" w:color="auto"/>
              <w:left w:val="single" w:sz="4" w:space="0" w:color="auto"/>
              <w:bottom w:val="single" w:sz="4" w:space="0" w:color="auto"/>
              <w:right w:val="single" w:sz="4" w:space="0" w:color="auto"/>
            </w:tcBorders>
            <w:noWrap/>
            <w:vAlign w:val="center"/>
          </w:tcPr>
          <w:p w14:paraId="32FFF1EC" w14:textId="635B29B5" w:rsidR="001A4A66" w:rsidRPr="002A3A8B" w:rsidRDefault="001A4A66" w:rsidP="001A4A66">
            <w:pPr>
              <w:rPr>
                <w:noProof/>
                <w:lang w:val="sr-Cyrl-CS"/>
              </w:rPr>
            </w:pPr>
            <w:r w:rsidRPr="002A3A8B">
              <w:rPr>
                <w:lang w:eastAsia="sr-Latn-RS"/>
              </w:rPr>
              <w:t xml:space="preserve">VL85107768               </w:t>
            </w:r>
          </w:p>
        </w:tc>
        <w:tc>
          <w:tcPr>
            <w:tcW w:w="3024" w:type="dxa"/>
            <w:tcBorders>
              <w:top w:val="single" w:sz="4" w:space="0" w:color="auto"/>
              <w:left w:val="single" w:sz="4" w:space="0" w:color="auto"/>
              <w:bottom w:val="single" w:sz="4" w:space="0" w:color="auto"/>
              <w:right w:val="single" w:sz="4" w:space="0" w:color="auto"/>
            </w:tcBorders>
            <w:noWrap/>
            <w:vAlign w:val="center"/>
          </w:tcPr>
          <w:p w14:paraId="1FF0C6AC" w14:textId="3B5BE796" w:rsidR="001A4A66" w:rsidRPr="002A3A8B" w:rsidRDefault="001A4A66" w:rsidP="001A4A66">
            <w:pPr>
              <w:rPr>
                <w:noProof/>
                <w:lang w:val="sr-Latn-RS"/>
              </w:rPr>
            </w:pPr>
            <w:r w:rsidRPr="002A3A8B">
              <w:rPr>
                <w:lang w:eastAsia="sr-Latn-RS"/>
              </w:rPr>
              <w:t xml:space="preserve">DISK PLOCICE B9L POGONSKE 29131         </w:t>
            </w:r>
          </w:p>
        </w:tc>
        <w:tc>
          <w:tcPr>
            <w:tcW w:w="1205" w:type="dxa"/>
            <w:tcBorders>
              <w:top w:val="single" w:sz="4" w:space="0" w:color="auto"/>
              <w:left w:val="single" w:sz="4" w:space="0" w:color="auto"/>
              <w:bottom w:val="single" w:sz="4" w:space="0" w:color="auto"/>
              <w:right w:val="single" w:sz="4" w:space="0" w:color="auto"/>
            </w:tcBorders>
            <w:noWrap/>
            <w:vAlign w:val="center"/>
          </w:tcPr>
          <w:p w14:paraId="4360003B" w14:textId="0AF61E85" w:rsidR="001A4A66" w:rsidRPr="002A3A8B" w:rsidRDefault="001A4A66" w:rsidP="001A4A66">
            <w:pPr>
              <w:spacing w:line="225" w:lineRule="atLeast"/>
              <w:jc w:val="center"/>
              <w:rPr>
                <w:noProof/>
                <w:lang w:val="sr-Cyrl-CS"/>
              </w:rPr>
            </w:pPr>
            <w:r w:rsidRPr="002A3A8B">
              <w:rPr>
                <w:noProof/>
                <w:lang w:val="sr-Cyrl-RS"/>
              </w:rPr>
              <w:t>гарнитура</w:t>
            </w:r>
          </w:p>
        </w:tc>
        <w:tc>
          <w:tcPr>
            <w:tcW w:w="1239" w:type="dxa"/>
            <w:tcBorders>
              <w:top w:val="single" w:sz="4" w:space="0" w:color="auto"/>
              <w:left w:val="single" w:sz="4" w:space="0" w:color="auto"/>
              <w:bottom w:val="single" w:sz="4" w:space="0" w:color="auto"/>
              <w:right w:val="single" w:sz="4" w:space="0" w:color="auto"/>
            </w:tcBorders>
            <w:noWrap/>
            <w:vAlign w:val="center"/>
          </w:tcPr>
          <w:p w14:paraId="54F5B039" w14:textId="00B62D1A" w:rsidR="001A4A66" w:rsidRPr="002A3A8B" w:rsidRDefault="001A4A66" w:rsidP="001A4A66">
            <w:pPr>
              <w:jc w:val="center"/>
              <w:rPr>
                <w:noProof/>
                <w:lang w:val="sr-Cyrl-CS"/>
              </w:rPr>
            </w:pPr>
            <w:r w:rsidRPr="002A3A8B">
              <w:rPr>
                <w:lang w:eastAsia="sr-Latn-RS"/>
              </w:rPr>
              <w:t>80</w:t>
            </w:r>
          </w:p>
        </w:tc>
      </w:tr>
      <w:tr w:rsidR="001A4A66" w:rsidRPr="00423D6D" w14:paraId="38CA032F" w14:textId="77777777" w:rsidTr="001A4A66">
        <w:trPr>
          <w:trHeight w:val="225"/>
        </w:trPr>
        <w:tc>
          <w:tcPr>
            <w:tcW w:w="785" w:type="dxa"/>
            <w:tcBorders>
              <w:top w:val="single" w:sz="4" w:space="0" w:color="auto"/>
              <w:left w:val="single" w:sz="4" w:space="0" w:color="auto"/>
              <w:bottom w:val="single" w:sz="4" w:space="0" w:color="auto"/>
              <w:right w:val="single" w:sz="4" w:space="0" w:color="auto"/>
            </w:tcBorders>
            <w:vAlign w:val="center"/>
          </w:tcPr>
          <w:p w14:paraId="07FDA05F" w14:textId="77777777" w:rsidR="001A4A66" w:rsidRPr="00423D6D" w:rsidRDefault="001A4A66" w:rsidP="001A4A66">
            <w:pPr>
              <w:numPr>
                <w:ilvl w:val="0"/>
                <w:numId w:val="1"/>
              </w:numPr>
              <w:spacing w:line="225" w:lineRule="atLeast"/>
              <w:rPr>
                <w:noProof/>
                <w:lang w:val="sr-Cyrl-CS"/>
              </w:rPr>
            </w:pPr>
          </w:p>
        </w:tc>
        <w:tc>
          <w:tcPr>
            <w:tcW w:w="1847" w:type="dxa"/>
            <w:tcBorders>
              <w:top w:val="single" w:sz="4" w:space="0" w:color="auto"/>
              <w:left w:val="single" w:sz="4" w:space="0" w:color="auto"/>
              <w:bottom w:val="single" w:sz="4" w:space="0" w:color="auto"/>
              <w:right w:val="single" w:sz="4" w:space="0" w:color="auto"/>
            </w:tcBorders>
            <w:noWrap/>
            <w:vAlign w:val="center"/>
          </w:tcPr>
          <w:p w14:paraId="27FDFF35" w14:textId="67ECECE6" w:rsidR="001A4A66" w:rsidRPr="002A3A8B" w:rsidRDefault="001A4A66" w:rsidP="001A4A66">
            <w:pPr>
              <w:rPr>
                <w:noProof/>
                <w:lang w:val="sr-Cyrl-CS"/>
              </w:rPr>
            </w:pPr>
            <w:r w:rsidRPr="002A3A8B">
              <w:rPr>
                <w:lang w:eastAsia="sr-Latn-RS"/>
              </w:rPr>
              <w:t xml:space="preserve">ZF0501221397             </w:t>
            </w:r>
          </w:p>
        </w:tc>
        <w:tc>
          <w:tcPr>
            <w:tcW w:w="3024" w:type="dxa"/>
            <w:tcBorders>
              <w:top w:val="single" w:sz="4" w:space="0" w:color="auto"/>
              <w:left w:val="single" w:sz="4" w:space="0" w:color="auto"/>
              <w:bottom w:val="single" w:sz="4" w:space="0" w:color="auto"/>
              <w:right w:val="single" w:sz="4" w:space="0" w:color="auto"/>
            </w:tcBorders>
            <w:noWrap/>
            <w:vAlign w:val="center"/>
          </w:tcPr>
          <w:p w14:paraId="56344B8D" w14:textId="07492513" w:rsidR="001A4A66" w:rsidRPr="002A3A8B" w:rsidRDefault="001A4A66" w:rsidP="001A4A66">
            <w:pPr>
              <w:rPr>
                <w:noProof/>
                <w:lang w:val="sr-Latn-RS"/>
              </w:rPr>
            </w:pPr>
            <w:r w:rsidRPr="002A3A8B">
              <w:rPr>
                <w:lang w:eastAsia="sr-Latn-RS"/>
              </w:rPr>
              <w:t xml:space="preserve">DISK PLOCICE IK112 K092893              </w:t>
            </w:r>
          </w:p>
        </w:tc>
        <w:tc>
          <w:tcPr>
            <w:tcW w:w="1205" w:type="dxa"/>
            <w:tcBorders>
              <w:top w:val="single" w:sz="4" w:space="0" w:color="auto"/>
              <w:left w:val="single" w:sz="4" w:space="0" w:color="auto"/>
              <w:bottom w:val="single" w:sz="4" w:space="0" w:color="auto"/>
              <w:right w:val="single" w:sz="4" w:space="0" w:color="auto"/>
            </w:tcBorders>
            <w:noWrap/>
            <w:vAlign w:val="center"/>
          </w:tcPr>
          <w:p w14:paraId="4162061F" w14:textId="27838DB5" w:rsidR="001A4A66" w:rsidRPr="002A3A8B" w:rsidRDefault="001A4A66" w:rsidP="001A4A66">
            <w:pPr>
              <w:spacing w:line="225" w:lineRule="atLeast"/>
              <w:jc w:val="center"/>
              <w:rPr>
                <w:noProof/>
                <w:lang w:val="sr-Cyrl-RS"/>
              </w:rPr>
            </w:pPr>
            <w:r w:rsidRPr="002A3A8B">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891B497" w14:textId="151123D7" w:rsidR="001A4A66" w:rsidRPr="002A3A8B" w:rsidRDefault="001A4A66" w:rsidP="001A4A66">
            <w:pPr>
              <w:jc w:val="center"/>
            </w:pPr>
            <w:r w:rsidRPr="002A3A8B">
              <w:rPr>
                <w:lang w:eastAsia="sr-Latn-RS"/>
              </w:rPr>
              <w:t>60</w:t>
            </w:r>
          </w:p>
        </w:tc>
      </w:tr>
    </w:tbl>
    <w:p w14:paraId="2E941ACD" w14:textId="696A6472" w:rsidR="008246E1" w:rsidRDefault="008246E1" w:rsidP="008246E1">
      <w:pPr>
        <w:jc w:val="both"/>
        <w:rPr>
          <w:noProof/>
          <w:lang w:val="sr-Cyrl-CS"/>
        </w:rPr>
      </w:pPr>
      <w:r w:rsidRPr="004D2D20">
        <w:rPr>
          <w:noProof/>
          <w:lang w:val="sr-Cyrl-CS"/>
        </w:rPr>
        <w:t xml:space="preserve">Предмет јавне набавке </w:t>
      </w:r>
      <w:r w:rsidRPr="004D2D20">
        <w:rPr>
          <w:noProof/>
          <w:lang w:val="sr-Latn-CS"/>
        </w:rPr>
        <w:t xml:space="preserve">je </w:t>
      </w:r>
      <w:r w:rsidRPr="004D2D20">
        <w:rPr>
          <w:noProof/>
          <w:lang w:val="sr-Cyrl-CS"/>
        </w:rPr>
        <w:t>набав</w:t>
      </w:r>
      <w:r>
        <w:rPr>
          <w:noProof/>
          <w:lang w:val="sr-Cyrl-CS"/>
        </w:rPr>
        <w:t xml:space="preserve">ка добара – </w:t>
      </w:r>
      <w:r w:rsidR="00864DEE" w:rsidRPr="00864DEE">
        <w:rPr>
          <w:lang w:val="sr-Cyrl-RS"/>
        </w:rPr>
        <w:t>Делови кочионе инсталације – кочионе плочице</w:t>
      </w:r>
      <w:r>
        <w:rPr>
          <w:noProof/>
          <w:lang w:val="sr-Cyrl-CS"/>
        </w:rPr>
        <w:t xml:space="preserve">, </w:t>
      </w:r>
      <w:r w:rsidRPr="00BE71A4">
        <w:rPr>
          <w:noProof/>
          <w:lang w:val="sr-Cyrl-CS"/>
        </w:rPr>
        <w:t>према следећој спецификацији:</w:t>
      </w:r>
    </w:p>
    <w:p w14:paraId="5EF9561E" w14:textId="1E69A3ED" w:rsidR="000F2EFE" w:rsidRDefault="000F2EFE" w:rsidP="008246E1">
      <w:pPr>
        <w:jc w:val="both"/>
        <w:rPr>
          <w:b/>
          <w:iCs/>
          <w:noProof/>
          <w:lang w:val="sr-Cyrl-CS"/>
        </w:rPr>
      </w:pPr>
    </w:p>
    <w:p w14:paraId="23713D07" w14:textId="77777777" w:rsidR="000F2EFE" w:rsidRPr="00731503" w:rsidRDefault="000F2EFE" w:rsidP="000F2EFE">
      <w:pPr>
        <w:rPr>
          <w:b/>
          <w:noProof/>
          <w:color w:val="000000"/>
          <w:sz w:val="28"/>
          <w:lang w:val="sr-Cyrl-CS"/>
        </w:rPr>
      </w:pPr>
      <w:r>
        <w:rPr>
          <w:b/>
          <w:noProof/>
          <w:color w:val="000000"/>
          <w:sz w:val="28"/>
          <w:lang w:val="sr-Cyrl-CS"/>
        </w:rPr>
        <w:t>ТЕХНИЧКИ</w:t>
      </w:r>
      <w:r w:rsidRPr="00731503">
        <w:rPr>
          <w:b/>
          <w:noProof/>
          <w:color w:val="000000"/>
          <w:sz w:val="28"/>
          <w:lang w:val="sr-Cyrl-CS"/>
        </w:rPr>
        <w:t xml:space="preserve"> </w:t>
      </w:r>
      <w:r>
        <w:rPr>
          <w:b/>
          <w:noProof/>
          <w:color w:val="000000"/>
          <w:sz w:val="28"/>
          <w:lang w:val="sr-Cyrl-CS"/>
        </w:rPr>
        <w:t>ЗАХТЕВИ</w:t>
      </w:r>
      <w:r w:rsidRPr="00731503">
        <w:rPr>
          <w:b/>
          <w:noProof/>
          <w:color w:val="000000"/>
          <w:sz w:val="28"/>
          <w:lang w:val="sr-Cyrl-CS"/>
        </w:rPr>
        <w:t xml:space="preserve"> </w:t>
      </w:r>
      <w:r>
        <w:rPr>
          <w:b/>
          <w:noProof/>
          <w:color w:val="000000"/>
          <w:sz w:val="28"/>
          <w:lang w:val="sr-Cyrl-CS"/>
        </w:rPr>
        <w:t>ЗА</w:t>
      </w:r>
      <w:r w:rsidRPr="00731503">
        <w:rPr>
          <w:b/>
          <w:noProof/>
          <w:color w:val="000000"/>
          <w:sz w:val="28"/>
          <w:lang w:val="sr-Cyrl-CS"/>
        </w:rPr>
        <w:t xml:space="preserve"> </w:t>
      </w:r>
      <w:r>
        <w:rPr>
          <w:b/>
          <w:noProof/>
          <w:color w:val="000000"/>
          <w:sz w:val="28"/>
          <w:lang w:val="sr-Cyrl-CS"/>
        </w:rPr>
        <w:t>КОЧИОНЕ</w:t>
      </w:r>
      <w:r w:rsidRPr="00731503">
        <w:rPr>
          <w:b/>
          <w:noProof/>
          <w:color w:val="000000"/>
          <w:sz w:val="28"/>
          <w:lang w:val="sr-Cyrl-CS"/>
        </w:rPr>
        <w:t xml:space="preserve"> </w:t>
      </w:r>
      <w:r>
        <w:rPr>
          <w:b/>
          <w:noProof/>
          <w:color w:val="000000"/>
          <w:sz w:val="28"/>
          <w:lang w:val="sr-Cyrl-CS"/>
        </w:rPr>
        <w:t>ПЛОЧИЦЕ</w:t>
      </w:r>
    </w:p>
    <w:p w14:paraId="4A3EF8FA" w14:textId="77777777" w:rsidR="000F2EFE" w:rsidRPr="00731503" w:rsidRDefault="000F2EFE" w:rsidP="000F2EFE">
      <w:pPr>
        <w:jc w:val="both"/>
        <w:rPr>
          <w:noProof/>
          <w:color w:val="000000"/>
          <w:lang w:val="sr-Cyrl-CS"/>
        </w:rPr>
      </w:pPr>
    </w:p>
    <w:p w14:paraId="6CE27AF0" w14:textId="25EED870" w:rsidR="000F2EFE" w:rsidRPr="00731503" w:rsidRDefault="000F2EFE" w:rsidP="000F2EFE">
      <w:pPr>
        <w:jc w:val="both"/>
        <w:rPr>
          <w:noProof/>
          <w:color w:val="000000"/>
          <w:lang w:val="sr-Cyrl-CS"/>
        </w:rPr>
      </w:pPr>
      <w:r>
        <w:rPr>
          <w:noProof/>
          <w:color w:val="000000"/>
          <w:lang w:val="sr-Cyrl-CS"/>
        </w:rPr>
        <w:t>Уз</w:t>
      </w:r>
      <w:r w:rsidRPr="00731503">
        <w:rPr>
          <w:noProof/>
          <w:color w:val="000000"/>
          <w:lang w:val="sr-Cyrl-CS"/>
        </w:rPr>
        <w:t xml:space="preserve"> </w:t>
      </w:r>
      <w:r>
        <w:rPr>
          <w:noProof/>
          <w:color w:val="000000"/>
          <w:lang w:val="sr-Cyrl-CS"/>
        </w:rPr>
        <w:t>испоруку</w:t>
      </w:r>
      <w:r w:rsidRPr="00731503">
        <w:rPr>
          <w:noProof/>
          <w:color w:val="000000"/>
          <w:lang w:val="sr-Cyrl-CS"/>
        </w:rPr>
        <w:t xml:space="preserve"> </w:t>
      </w:r>
      <w:r>
        <w:rPr>
          <w:noProof/>
          <w:color w:val="000000"/>
          <w:lang w:val="sr-Cyrl-CS"/>
        </w:rPr>
        <w:t>кочионих</w:t>
      </w:r>
      <w:r w:rsidRPr="00731503">
        <w:rPr>
          <w:noProof/>
          <w:color w:val="000000"/>
          <w:lang w:val="sr-Cyrl-CS"/>
        </w:rPr>
        <w:t xml:space="preserve"> </w:t>
      </w:r>
      <w:r>
        <w:rPr>
          <w:noProof/>
          <w:color w:val="000000"/>
          <w:lang w:val="sr-Cyrl-CS"/>
        </w:rPr>
        <w:t>плочица</w:t>
      </w:r>
      <w:r w:rsidRPr="00731503">
        <w:rPr>
          <w:noProof/>
          <w:color w:val="000000"/>
          <w:lang w:val="sr-Cyrl-CS"/>
        </w:rPr>
        <w:t xml:space="preserve"> </w:t>
      </w:r>
      <w:r>
        <w:rPr>
          <w:noProof/>
          <w:color w:val="000000"/>
          <w:lang w:val="sr-Cyrl-CS"/>
        </w:rPr>
        <w:t>обавезна</w:t>
      </w:r>
      <w:r w:rsidRPr="00731503">
        <w:rPr>
          <w:noProof/>
          <w:color w:val="000000"/>
          <w:lang w:val="sr-Cyrl-CS"/>
        </w:rPr>
        <w:t xml:space="preserve"> </w:t>
      </w:r>
      <w:r>
        <w:rPr>
          <w:noProof/>
          <w:color w:val="000000"/>
          <w:lang w:val="sr-Cyrl-CS"/>
        </w:rPr>
        <w:t>је</w:t>
      </w:r>
      <w:r w:rsidRPr="00731503">
        <w:rPr>
          <w:noProof/>
          <w:color w:val="000000"/>
          <w:lang w:val="sr-Cyrl-CS"/>
        </w:rPr>
        <w:t xml:space="preserve"> </w:t>
      </w:r>
      <w:r>
        <w:rPr>
          <w:noProof/>
          <w:color w:val="000000"/>
          <w:lang w:val="sr-Cyrl-CS"/>
        </w:rPr>
        <w:t>испорука</w:t>
      </w:r>
      <w:r w:rsidRPr="00731503">
        <w:rPr>
          <w:noProof/>
          <w:color w:val="000000"/>
          <w:lang w:val="sr-Cyrl-CS"/>
        </w:rPr>
        <w:t xml:space="preserve"> </w:t>
      </w:r>
      <w:r>
        <w:rPr>
          <w:noProof/>
          <w:color w:val="000000"/>
          <w:lang w:val="sr-Cyrl-CS"/>
        </w:rPr>
        <w:t>припадајућих</w:t>
      </w:r>
      <w:r w:rsidRPr="00731503">
        <w:rPr>
          <w:noProof/>
          <w:color w:val="000000"/>
          <w:lang w:val="sr-Cyrl-CS"/>
        </w:rPr>
        <w:t xml:space="preserve"> </w:t>
      </w:r>
      <w:r>
        <w:rPr>
          <w:noProof/>
          <w:color w:val="000000"/>
          <w:lang w:val="sr-Cyrl-CS"/>
        </w:rPr>
        <w:t>осигуравајућих</w:t>
      </w:r>
      <w:r w:rsidRPr="00731503">
        <w:rPr>
          <w:noProof/>
          <w:color w:val="000000"/>
          <w:lang w:val="sr-Cyrl-CS"/>
        </w:rPr>
        <w:t xml:space="preserve"> </w:t>
      </w:r>
      <w:r>
        <w:rPr>
          <w:noProof/>
          <w:color w:val="000000"/>
          <w:lang w:val="sr-Cyrl-CS"/>
        </w:rPr>
        <w:t>елемената</w:t>
      </w:r>
      <w:r w:rsidRPr="00731503">
        <w:rPr>
          <w:noProof/>
          <w:color w:val="000000"/>
          <w:lang w:val="sr-Cyrl-CS"/>
        </w:rPr>
        <w:t xml:space="preserve"> – </w:t>
      </w:r>
      <w:r>
        <w:rPr>
          <w:noProof/>
          <w:color w:val="000000"/>
          <w:lang w:val="sr-Cyrl-CS"/>
        </w:rPr>
        <w:t>елементи</w:t>
      </w:r>
      <w:r w:rsidRPr="00731503">
        <w:rPr>
          <w:noProof/>
          <w:color w:val="000000"/>
          <w:lang w:val="sr-Cyrl-CS"/>
        </w:rPr>
        <w:t xml:space="preserve"> </w:t>
      </w:r>
      <w:r>
        <w:rPr>
          <w:noProof/>
          <w:color w:val="000000"/>
          <w:lang w:val="sr-Cyrl-CS"/>
        </w:rPr>
        <w:t>правилног</w:t>
      </w:r>
      <w:r w:rsidRPr="00731503">
        <w:rPr>
          <w:noProof/>
          <w:color w:val="000000"/>
          <w:lang w:val="sr-Cyrl-CS"/>
        </w:rPr>
        <w:t xml:space="preserve"> </w:t>
      </w:r>
      <w:r>
        <w:rPr>
          <w:noProof/>
          <w:color w:val="000000"/>
          <w:lang w:val="sr-Cyrl-CS"/>
        </w:rPr>
        <w:t>вођења</w:t>
      </w:r>
      <w:r w:rsidRPr="00731503">
        <w:rPr>
          <w:noProof/>
          <w:color w:val="000000"/>
          <w:lang w:val="sr-Cyrl-CS"/>
        </w:rPr>
        <w:t xml:space="preserve"> </w:t>
      </w:r>
      <w:r>
        <w:rPr>
          <w:noProof/>
          <w:color w:val="000000"/>
          <w:lang w:val="sr-Cyrl-CS"/>
        </w:rPr>
        <w:t>и</w:t>
      </w:r>
      <w:r w:rsidRPr="00731503">
        <w:rPr>
          <w:noProof/>
          <w:color w:val="000000"/>
          <w:lang w:val="sr-Cyrl-CS"/>
        </w:rPr>
        <w:t xml:space="preserve"> </w:t>
      </w:r>
      <w:r>
        <w:rPr>
          <w:noProof/>
          <w:color w:val="000000"/>
          <w:lang w:val="sr-Cyrl-CS"/>
        </w:rPr>
        <w:t>осигуравања</w:t>
      </w:r>
      <w:r w:rsidRPr="00731503">
        <w:rPr>
          <w:noProof/>
          <w:color w:val="000000"/>
          <w:lang w:val="sr-Cyrl-CS"/>
        </w:rPr>
        <w:t xml:space="preserve"> </w:t>
      </w:r>
      <w:r>
        <w:rPr>
          <w:noProof/>
          <w:color w:val="000000"/>
          <w:lang w:val="sr-Cyrl-CS"/>
        </w:rPr>
        <w:t>кочионе</w:t>
      </w:r>
      <w:r w:rsidRPr="00731503">
        <w:rPr>
          <w:noProof/>
          <w:color w:val="000000"/>
          <w:lang w:val="sr-Cyrl-CS"/>
        </w:rPr>
        <w:t xml:space="preserve"> </w:t>
      </w:r>
      <w:r>
        <w:rPr>
          <w:noProof/>
          <w:color w:val="000000"/>
          <w:lang w:val="sr-Cyrl-CS"/>
        </w:rPr>
        <w:t>плочице</w:t>
      </w:r>
      <w:r w:rsidRPr="00731503">
        <w:rPr>
          <w:noProof/>
          <w:color w:val="000000"/>
          <w:lang w:val="sr-Cyrl-CS"/>
        </w:rPr>
        <w:t xml:space="preserve"> </w:t>
      </w:r>
      <w:r>
        <w:rPr>
          <w:noProof/>
          <w:color w:val="000000"/>
          <w:lang w:val="sr-Cyrl-CS"/>
        </w:rPr>
        <w:t>од</w:t>
      </w:r>
      <w:r w:rsidRPr="00731503">
        <w:rPr>
          <w:noProof/>
          <w:color w:val="000000"/>
          <w:lang w:val="sr-Cyrl-CS"/>
        </w:rPr>
        <w:t xml:space="preserve"> </w:t>
      </w:r>
      <w:r>
        <w:rPr>
          <w:noProof/>
          <w:color w:val="000000"/>
          <w:lang w:val="sr-Cyrl-CS"/>
        </w:rPr>
        <w:t>испадања</w:t>
      </w:r>
      <w:r w:rsidRPr="00731503">
        <w:rPr>
          <w:noProof/>
          <w:color w:val="000000"/>
          <w:lang w:val="sr-Cyrl-CS"/>
        </w:rPr>
        <w:t xml:space="preserve"> </w:t>
      </w:r>
      <w:r>
        <w:rPr>
          <w:noProof/>
          <w:color w:val="000000"/>
          <w:lang w:val="sr-Cyrl-CS"/>
        </w:rPr>
        <w:t>током</w:t>
      </w:r>
      <w:r w:rsidRPr="00731503">
        <w:rPr>
          <w:noProof/>
          <w:color w:val="000000"/>
          <w:lang w:val="sr-Cyrl-CS"/>
        </w:rPr>
        <w:t xml:space="preserve"> </w:t>
      </w:r>
      <w:r>
        <w:rPr>
          <w:noProof/>
          <w:color w:val="000000"/>
          <w:lang w:val="sr-Cyrl-CS"/>
        </w:rPr>
        <w:t>кочења</w:t>
      </w:r>
      <w:r w:rsidRPr="00731503">
        <w:rPr>
          <w:noProof/>
          <w:color w:val="000000"/>
          <w:lang w:val="sr-Cyrl-CS"/>
        </w:rPr>
        <w:t xml:space="preserve">. </w:t>
      </w:r>
      <w:r>
        <w:rPr>
          <w:noProof/>
          <w:color w:val="000000"/>
          <w:lang w:val="sr-Cyrl-CS"/>
        </w:rPr>
        <w:t>Опис</w:t>
      </w:r>
      <w:r w:rsidRPr="00731503">
        <w:rPr>
          <w:noProof/>
          <w:color w:val="000000"/>
          <w:lang w:val="sr-Cyrl-CS"/>
        </w:rPr>
        <w:t xml:space="preserve"> </w:t>
      </w:r>
      <w:r>
        <w:rPr>
          <w:noProof/>
          <w:color w:val="000000"/>
          <w:lang w:val="sr-Cyrl-CS"/>
        </w:rPr>
        <w:t>припадајућих</w:t>
      </w:r>
      <w:r w:rsidRPr="00731503">
        <w:rPr>
          <w:noProof/>
          <w:color w:val="000000"/>
          <w:lang w:val="sr-Cyrl-CS"/>
        </w:rPr>
        <w:t xml:space="preserve"> </w:t>
      </w:r>
      <w:r>
        <w:rPr>
          <w:noProof/>
          <w:color w:val="000000"/>
          <w:lang w:val="sr-Cyrl-CS"/>
        </w:rPr>
        <w:t>елемената</w:t>
      </w:r>
      <w:r w:rsidRPr="00731503">
        <w:rPr>
          <w:noProof/>
          <w:color w:val="000000"/>
          <w:lang w:val="sr-Cyrl-CS"/>
        </w:rPr>
        <w:t xml:space="preserve"> </w:t>
      </w:r>
      <w:r>
        <w:rPr>
          <w:noProof/>
          <w:color w:val="000000"/>
          <w:lang w:val="sr-Cyrl-CS"/>
        </w:rPr>
        <w:t>дефинисан</w:t>
      </w:r>
      <w:r w:rsidRPr="00731503">
        <w:rPr>
          <w:noProof/>
          <w:color w:val="000000"/>
          <w:lang w:val="sr-Cyrl-CS"/>
        </w:rPr>
        <w:t xml:space="preserve"> </w:t>
      </w:r>
      <w:r>
        <w:rPr>
          <w:noProof/>
          <w:color w:val="000000"/>
          <w:lang w:val="sr-Cyrl-CS"/>
        </w:rPr>
        <w:t>је</w:t>
      </w:r>
      <w:r w:rsidRPr="00731503">
        <w:rPr>
          <w:noProof/>
          <w:color w:val="000000"/>
          <w:lang w:val="sr-Cyrl-CS"/>
        </w:rPr>
        <w:t xml:space="preserve"> </w:t>
      </w:r>
      <w:r>
        <w:rPr>
          <w:noProof/>
          <w:color w:val="000000"/>
          <w:lang w:val="sr-Cyrl-CS"/>
        </w:rPr>
        <w:t>преко</w:t>
      </w:r>
      <w:r w:rsidRPr="00731503">
        <w:rPr>
          <w:noProof/>
          <w:color w:val="000000"/>
          <w:lang w:val="sr-Cyrl-CS"/>
        </w:rPr>
        <w:t xml:space="preserve"> </w:t>
      </w:r>
      <w:r>
        <w:rPr>
          <w:noProof/>
          <w:color w:val="000000"/>
          <w:lang w:val="sr-Cyrl-CS"/>
        </w:rPr>
        <w:t>стандардизованих</w:t>
      </w:r>
      <w:r w:rsidRPr="00731503">
        <w:rPr>
          <w:noProof/>
          <w:color w:val="000000"/>
          <w:lang w:val="sr-Cyrl-CS"/>
        </w:rPr>
        <w:t xml:space="preserve"> </w:t>
      </w:r>
      <w:r>
        <w:rPr>
          <w:noProof/>
          <w:color w:val="000000"/>
          <w:lang w:val="sr-Cyrl-CS"/>
        </w:rPr>
        <w:t>и</w:t>
      </w:r>
      <w:r w:rsidRPr="00731503">
        <w:rPr>
          <w:noProof/>
          <w:color w:val="000000"/>
          <w:lang w:val="sr-Cyrl-CS"/>
        </w:rPr>
        <w:t xml:space="preserve"> </w:t>
      </w:r>
      <w:r>
        <w:rPr>
          <w:noProof/>
          <w:color w:val="000000"/>
          <w:lang w:val="sr-Cyrl-CS"/>
        </w:rPr>
        <w:t>опште</w:t>
      </w:r>
      <w:r w:rsidRPr="00731503">
        <w:rPr>
          <w:noProof/>
          <w:color w:val="000000"/>
          <w:lang w:val="sr-Cyrl-CS"/>
        </w:rPr>
        <w:t xml:space="preserve"> </w:t>
      </w:r>
      <w:r>
        <w:rPr>
          <w:noProof/>
          <w:color w:val="000000"/>
          <w:lang w:val="sr-Cyrl-CS"/>
        </w:rPr>
        <w:t>примењиваних</w:t>
      </w:r>
      <w:r w:rsidRPr="00731503">
        <w:rPr>
          <w:noProof/>
          <w:color w:val="000000"/>
          <w:lang w:val="sr-Cyrl-CS"/>
        </w:rPr>
        <w:t xml:space="preserve"> W</w:t>
      </w:r>
      <w:r>
        <w:rPr>
          <w:noProof/>
          <w:color w:val="000000"/>
          <w:lang w:val="sr-Cyrl-CS"/>
        </w:rPr>
        <w:t>VА</w:t>
      </w:r>
      <w:r w:rsidRPr="00731503">
        <w:rPr>
          <w:noProof/>
          <w:color w:val="000000"/>
          <w:lang w:val="sr-Cyrl-CS"/>
        </w:rPr>
        <w:t xml:space="preserve"> </w:t>
      </w:r>
      <w:r>
        <w:rPr>
          <w:noProof/>
          <w:color w:val="000000"/>
          <w:lang w:val="sr-Cyrl-CS"/>
        </w:rPr>
        <w:t>ознака</w:t>
      </w:r>
      <w:r w:rsidRPr="00731503">
        <w:rPr>
          <w:noProof/>
          <w:color w:val="000000"/>
          <w:lang w:val="sr-Cyrl-CS"/>
        </w:rPr>
        <w:t xml:space="preserve">. </w:t>
      </w:r>
      <w:r>
        <w:rPr>
          <w:noProof/>
          <w:color w:val="000000"/>
          <w:lang w:val="sr-Cyrl-CS"/>
        </w:rPr>
        <w:t>У</w:t>
      </w:r>
      <w:r w:rsidRPr="00731503">
        <w:rPr>
          <w:noProof/>
          <w:color w:val="000000"/>
          <w:lang w:val="sr-Cyrl-CS"/>
        </w:rPr>
        <w:t xml:space="preserve"> </w:t>
      </w:r>
      <w:r>
        <w:rPr>
          <w:noProof/>
          <w:color w:val="000000"/>
          <w:lang w:val="sr-Cyrl-CS"/>
        </w:rPr>
        <w:t>наредној</w:t>
      </w:r>
      <w:r w:rsidRPr="00731503">
        <w:rPr>
          <w:noProof/>
          <w:color w:val="000000"/>
          <w:lang w:val="sr-Cyrl-CS"/>
        </w:rPr>
        <w:t xml:space="preserve"> </w:t>
      </w:r>
      <w:r>
        <w:rPr>
          <w:noProof/>
          <w:color w:val="000000"/>
          <w:lang w:val="sr-Cyrl-CS"/>
        </w:rPr>
        <w:t>табели</w:t>
      </w:r>
      <w:r w:rsidRPr="00731503">
        <w:rPr>
          <w:noProof/>
          <w:color w:val="000000"/>
          <w:lang w:val="sr-Cyrl-CS"/>
        </w:rPr>
        <w:t xml:space="preserve"> </w:t>
      </w:r>
      <w:r>
        <w:rPr>
          <w:noProof/>
          <w:color w:val="000000"/>
          <w:lang w:val="sr-Cyrl-CS"/>
        </w:rPr>
        <w:t>дата</w:t>
      </w:r>
      <w:r w:rsidRPr="00731503">
        <w:rPr>
          <w:noProof/>
          <w:color w:val="000000"/>
          <w:lang w:val="sr-Cyrl-CS"/>
        </w:rPr>
        <w:t xml:space="preserve"> </w:t>
      </w:r>
      <w:r>
        <w:rPr>
          <w:noProof/>
          <w:color w:val="000000"/>
          <w:lang w:val="sr-Cyrl-CS"/>
        </w:rPr>
        <w:t>је</w:t>
      </w:r>
      <w:r w:rsidRPr="00731503">
        <w:rPr>
          <w:noProof/>
          <w:color w:val="000000"/>
          <w:lang w:val="sr-Cyrl-CS"/>
        </w:rPr>
        <w:t xml:space="preserve"> </w:t>
      </w:r>
      <w:r>
        <w:rPr>
          <w:noProof/>
          <w:color w:val="000000"/>
          <w:lang w:val="sr-Cyrl-CS"/>
        </w:rPr>
        <w:t>и</w:t>
      </w:r>
      <w:r w:rsidRPr="00731503">
        <w:rPr>
          <w:noProof/>
          <w:color w:val="000000"/>
          <w:lang w:val="sr-Cyrl-CS"/>
        </w:rPr>
        <w:t xml:space="preserve"> </w:t>
      </w:r>
      <w:r>
        <w:rPr>
          <w:noProof/>
          <w:color w:val="000000"/>
          <w:lang w:val="sr-Cyrl-CS"/>
        </w:rPr>
        <w:t>описна</w:t>
      </w:r>
      <w:r w:rsidRPr="00731503">
        <w:rPr>
          <w:noProof/>
          <w:color w:val="000000"/>
          <w:lang w:val="sr-Cyrl-CS"/>
        </w:rPr>
        <w:t xml:space="preserve"> </w:t>
      </w:r>
      <w:r>
        <w:rPr>
          <w:noProof/>
          <w:color w:val="000000"/>
          <w:lang w:val="sr-Cyrl-CS"/>
        </w:rPr>
        <w:t>структура</w:t>
      </w:r>
      <w:r w:rsidRPr="00731503">
        <w:rPr>
          <w:noProof/>
          <w:color w:val="000000"/>
          <w:lang w:val="sr-Cyrl-CS"/>
        </w:rPr>
        <w:t xml:space="preserve"> </w:t>
      </w:r>
      <w:r>
        <w:rPr>
          <w:noProof/>
          <w:color w:val="000000"/>
          <w:lang w:val="sr-Cyrl-CS"/>
        </w:rPr>
        <w:t>припадајућих</w:t>
      </w:r>
      <w:r w:rsidRPr="00731503">
        <w:rPr>
          <w:noProof/>
          <w:color w:val="000000"/>
          <w:lang w:val="sr-Cyrl-CS"/>
        </w:rPr>
        <w:t xml:space="preserve"> </w:t>
      </w:r>
      <w:r>
        <w:rPr>
          <w:noProof/>
          <w:color w:val="000000"/>
          <w:lang w:val="sr-Cyrl-CS"/>
        </w:rPr>
        <w:t>осигуравајућих</w:t>
      </w:r>
      <w:r w:rsidRPr="00731503">
        <w:rPr>
          <w:noProof/>
          <w:color w:val="000000"/>
          <w:lang w:val="sr-Cyrl-CS"/>
        </w:rPr>
        <w:t xml:space="preserve"> </w:t>
      </w:r>
      <w:r>
        <w:rPr>
          <w:noProof/>
          <w:color w:val="000000"/>
          <w:lang w:val="sr-Cyrl-CS"/>
        </w:rPr>
        <w:t>елемената</w:t>
      </w:r>
      <w:r w:rsidRPr="00731503">
        <w:rPr>
          <w:noProof/>
          <w:color w:val="000000"/>
          <w:lang w:val="sr-Cyrl-CS"/>
        </w:rPr>
        <w:t>.</w:t>
      </w:r>
    </w:p>
    <w:p w14:paraId="47934D83" w14:textId="77777777" w:rsidR="000F2EFE" w:rsidRDefault="000F2EFE" w:rsidP="000F2EFE">
      <w:pPr>
        <w:jc w:val="both"/>
        <w:rPr>
          <w:noProof/>
          <w:color w:val="000000"/>
          <w:lang w:val="sr-Cyrl-CS"/>
        </w:rPr>
      </w:pPr>
    </w:p>
    <w:p w14:paraId="79116C09" w14:textId="77777777" w:rsidR="000F2EFE" w:rsidRPr="00165CE6" w:rsidRDefault="000F2EFE" w:rsidP="000F2EFE">
      <w:pPr>
        <w:jc w:val="both"/>
        <w:rPr>
          <w:noProof/>
          <w:lang w:val="sr-Cyrl-RS"/>
        </w:rPr>
      </w:pPr>
      <w:r w:rsidRPr="00165CE6">
        <w:rPr>
          <w:noProof/>
          <w:lang w:val="sr-Cyrl-CS"/>
        </w:rPr>
        <w:t>У предметној јавној набавци захтева се да произвођач понуђених добара поседује стандард квалитета</w:t>
      </w:r>
      <w:r w:rsidRPr="00165CE6">
        <w:rPr>
          <w:noProof/>
          <w:lang w:val="sr-Latn-CS"/>
        </w:rPr>
        <w:t xml:space="preserve"> SRPS ISO/TS 16949</w:t>
      </w:r>
      <w:r w:rsidRPr="00165CE6">
        <w:rPr>
          <w:noProof/>
          <w:lang w:val="sr-Cyrl-RS"/>
        </w:rPr>
        <w:t>, због великог сигурносног значаја предметних добара за безбедност у саобраћају. Понуђач је дужан да као саставни део понуде достави тражени сертификат, а у супротном понуда ће бити одбијена као неодговарајућа.</w:t>
      </w:r>
    </w:p>
    <w:p w14:paraId="03C71AC9" w14:textId="77777777" w:rsidR="000F2EFE" w:rsidRPr="00731503" w:rsidRDefault="000F2EFE" w:rsidP="000F2EFE">
      <w:pPr>
        <w:jc w:val="both"/>
        <w:rPr>
          <w:noProof/>
          <w:color w:val="FF0000"/>
          <w:lang w:val="sr-Cyrl-CS"/>
        </w:rPr>
      </w:pPr>
    </w:p>
    <w:p w14:paraId="085B38F6" w14:textId="77777777" w:rsidR="000F2EFE" w:rsidRPr="00731503" w:rsidRDefault="000F2EFE" w:rsidP="000F2EFE">
      <w:pPr>
        <w:jc w:val="both"/>
        <w:rPr>
          <w:noProof/>
          <w:color w:val="000000"/>
          <w:lang w:val="sr-Cyrl-CS"/>
        </w:rPr>
      </w:pPr>
      <w:r>
        <w:rPr>
          <w:noProof/>
          <w:color w:val="000000"/>
          <w:lang w:val="sr-Cyrl-CS"/>
        </w:rPr>
        <w:t>Захтева</w:t>
      </w:r>
      <w:r w:rsidRPr="00731503">
        <w:rPr>
          <w:noProof/>
          <w:color w:val="000000"/>
          <w:lang w:val="sr-Cyrl-CS"/>
        </w:rPr>
        <w:t xml:space="preserve"> </w:t>
      </w:r>
      <w:r>
        <w:rPr>
          <w:noProof/>
          <w:color w:val="000000"/>
          <w:lang w:val="sr-Cyrl-CS"/>
        </w:rPr>
        <w:t>се</w:t>
      </w:r>
      <w:r w:rsidRPr="00731503">
        <w:rPr>
          <w:noProof/>
          <w:color w:val="000000"/>
          <w:lang w:val="sr-Cyrl-CS"/>
        </w:rPr>
        <w:t xml:space="preserve"> </w:t>
      </w:r>
      <w:r>
        <w:rPr>
          <w:noProof/>
          <w:color w:val="000000"/>
          <w:lang w:val="sr-Cyrl-CS"/>
        </w:rPr>
        <w:t>да</w:t>
      </w:r>
      <w:r w:rsidRPr="00731503">
        <w:rPr>
          <w:noProof/>
          <w:color w:val="000000"/>
          <w:lang w:val="sr-Cyrl-CS"/>
        </w:rPr>
        <w:t xml:space="preserve"> </w:t>
      </w:r>
      <w:r>
        <w:rPr>
          <w:noProof/>
          <w:color w:val="000000"/>
          <w:lang w:val="sr-Cyrl-CS"/>
        </w:rPr>
        <w:t>понуђачи</w:t>
      </w:r>
      <w:r w:rsidRPr="00731503">
        <w:rPr>
          <w:noProof/>
          <w:color w:val="000000"/>
          <w:lang w:val="sr-Cyrl-CS"/>
        </w:rPr>
        <w:t xml:space="preserve"> </w:t>
      </w:r>
      <w:r>
        <w:rPr>
          <w:noProof/>
          <w:color w:val="000000"/>
          <w:lang w:val="sr-Cyrl-CS"/>
        </w:rPr>
        <w:t>понуде</w:t>
      </w:r>
      <w:r w:rsidRPr="00731503">
        <w:rPr>
          <w:noProof/>
          <w:color w:val="000000"/>
          <w:lang w:val="sr-Cyrl-CS"/>
        </w:rPr>
        <w:t xml:space="preserve"> </w:t>
      </w:r>
      <w:r>
        <w:rPr>
          <w:noProof/>
          <w:color w:val="000000"/>
          <w:lang w:val="sr-Cyrl-CS"/>
        </w:rPr>
        <w:t>хомологоване</w:t>
      </w:r>
      <w:r w:rsidRPr="00731503">
        <w:rPr>
          <w:noProof/>
          <w:color w:val="000000"/>
          <w:lang w:val="sr-Cyrl-CS"/>
        </w:rPr>
        <w:t xml:space="preserve"> </w:t>
      </w:r>
      <w:r>
        <w:rPr>
          <w:noProof/>
          <w:color w:val="000000"/>
          <w:lang w:val="sr-Cyrl-CS"/>
        </w:rPr>
        <w:t>кочионе</w:t>
      </w:r>
      <w:r w:rsidRPr="00731503">
        <w:rPr>
          <w:noProof/>
          <w:color w:val="000000"/>
          <w:lang w:val="sr-Cyrl-CS"/>
        </w:rPr>
        <w:t xml:space="preserve"> </w:t>
      </w:r>
      <w:r>
        <w:rPr>
          <w:noProof/>
          <w:color w:val="000000"/>
          <w:lang w:val="sr-Cyrl-CS"/>
        </w:rPr>
        <w:t>плочице</w:t>
      </w:r>
      <w:r w:rsidRPr="00731503">
        <w:rPr>
          <w:noProof/>
          <w:color w:val="000000"/>
          <w:lang w:val="sr-Cyrl-CS"/>
        </w:rPr>
        <w:t xml:space="preserve"> </w:t>
      </w:r>
      <w:r>
        <w:rPr>
          <w:noProof/>
          <w:color w:val="000000"/>
          <w:lang w:val="sr-Cyrl-CS"/>
        </w:rPr>
        <w:t>према</w:t>
      </w:r>
      <w:r w:rsidRPr="00731503">
        <w:rPr>
          <w:noProof/>
          <w:color w:val="000000"/>
          <w:lang w:val="sr-Cyrl-CS"/>
        </w:rPr>
        <w:t xml:space="preserve"> </w:t>
      </w:r>
      <w:r>
        <w:rPr>
          <w:noProof/>
          <w:color w:val="000000"/>
          <w:lang w:val="sr-Cyrl-CS"/>
        </w:rPr>
        <w:t>регулативи</w:t>
      </w:r>
      <w:r w:rsidRPr="00731503">
        <w:rPr>
          <w:noProof/>
          <w:color w:val="000000"/>
          <w:lang w:val="sr-Cyrl-CS"/>
        </w:rPr>
        <w:t xml:space="preserve"> 90</w:t>
      </w:r>
      <w:r>
        <w:rPr>
          <w:noProof/>
          <w:color w:val="000000"/>
          <w:lang w:val="sr-Cyrl-CS"/>
        </w:rPr>
        <w:t>R</w:t>
      </w:r>
      <w:r w:rsidRPr="00731503">
        <w:rPr>
          <w:noProof/>
          <w:color w:val="000000"/>
          <w:lang w:val="sr-Cyrl-CS"/>
        </w:rPr>
        <w:t xml:space="preserve">-01. </w:t>
      </w:r>
      <w:r>
        <w:rPr>
          <w:noProof/>
          <w:color w:val="000000"/>
          <w:lang w:val="sr-Cyrl-CS"/>
        </w:rPr>
        <w:t>Као</w:t>
      </w:r>
      <w:r w:rsidRPr="00731503">
        <w:rPr>
          <w:noProof/>
          <w:color w:val="000000"/>
          <w:lang w:val="sr-Cyrl-CS"/>
        </w:rPr>
        <w:t xml:space="preserve"> </w:t>
      </w:r>
      <w:r>
        <w:rPr>
          <w:noProof/>
          <w:color w:val="000000"/>
          <w:lang w:val="sr-Cyrl-CS"/>
        </w:rPr>
        <w:t>доказ</w:t>
      </w:r>
      <w:r w:rsidRPr="00731503">
        <w:rPr>
          <w:noProof/>
          <w:color w:val="000000"/>
          <w:lang w:val="sr-Cyrl-CS"/>
        </w:rPr>
        <w:t xml:space="preserve"> </w:t>
      </w:r>
      <w:r>
        <w:rPr>
          <w:noProof/>
          <w:color w:val="000000"/>
          <w:lang w:val="sr-Cyrl-CS"/>
        </w:rPr>
        <w:t>испуњености</w:t>
      </w:r>
      <w:r w:rsidRPr="00731503">
        <w:rPr>
          <w:noProof/>
          <w:color w:val="000000"/>
          <w:lang w:val="sr-Cyrl-CS"/>
        </w:rPr>
        <w:t xml:space="preserve"> </w:t>
      </w:r>
      <w:r>
        <w:rPr>
          <w:noProof/>
          <w:color w:val="000000"/>
          <w:lang w:val="sr-Cyrl-CS"/>
        </w:rPr>
        <w:t>постављеног</w:t>
      </w:r>
      <w:r w:rsidRPr="00731503">
        <w:rPr>
          <w:noProof/>
          <w:color w:val="000000"/>
          <w:lang w:val="sr-Cyrl-CS"/>
        </w:rPr>
        <w:t xml:space="preserve"> </w:t>
      </w:r>
      <w:r>
        <w:rPr>
          <w:noProof/>
          <w:color w:val="000000"/>
          <w:lang w:val="sr-Cyrl-CS"/>
        </w:rPr>
        <w:t>захтева</w:t>
      </w:r>
      <w:r w:rsidRPr="00731503">
        <w:rPr>
          <w:noProof/>
          <w:color w:val="000000"/>
          <w:lang w:val="sr-Cyrl-CS"/>
        </w:rPr>
        <w:t xml:space="preserve"> </w:t>
      </w:r>
      <w:r>
        <w:rPr>
          <w:noProof/>
          <w:color w:val="000000"/>
          <w:lang w:val="sr-Cyrl-CS"/>
        </w:rPr>
        <w:t>понуђачи</w:t>
      </w:r>
      <w:r w:rsidRPr="00731503">
        <w:rPr>
          <w:noProof/>
          <w:color w:val="000000"/>
          <w:lang w:val="sr-Cyrl-CS"/>
        </w:rPr>
        <w:t xml:space="preserve"> </w:t>
      </w:r>
      <w:r>
        <w:rPr>
          <w:noProof/>
          <w:color w:val="000000"/>
          <w:lang w:val="sr-Cyrl-CS"/>
        </w:rPr>
        <w:t>су</w:t>
      </w:r>
      <w:r w:rsidRPr="00731503">
        <w:rPr>
          <w:noProof/>
          <w:color w:val="000000"/>
          <w:lang w:val="sr-Cyrl-CS"/>
        </w:rPr>
        <w:t xml:space="preserve"> </w:t>
      </w:r>
      <w:r>
        <w:rPr>
          <w:noProof/>
          <w:color w:val="000000"/>
          <w:lang w:val="sr-Cyrl-CS"/>
        </w:rPr>
        <w:t>обавезни</w:t>
      </w:r>
      <w:r w:rsidRPr="00731503">
        <w:rPr>
          <w:noProof/>
          <w:color w:val="000000"/>
          <w:lang w:val="sr-Cyrl-CS"/>
        </w:rPr>
        <w:t xml:space="preserve"> </w:t>
      </w:r>
      <w:r>
        <w:rPr>
          <w:noProof/>
          <w:color w:val="000000"/>
          <w:lang w:val="sr-Cyrl-CS"/>
        </w:rPr>
        <w:t>да</w:t>
      </w:r>
      <w:r w:rsidRPr="00731503">
        <w:rPr>
          <w:noProof/>
          <w:color w:val="000000"/>
          <w:lang w:val="sr-Cyrl-CS"/>
        </w:rPr>
        <w:t xml:space="preserve"> </w:t>
      </w:r>
      <w:r>
        <w:rPr>
          <w:noProof/>
          <w:color w:val="000000"/>
          <w:lang w:val="sr-Cyrl-CS"/>
        </w:rPr>
        <w:t>уз</w:t>
      </w:r>
      <w:r w:rsidRPr="00731503">
        <w:rPr>
          <w:noProof/>
          <w:color w:val="000000"/>
          <w:lang w:val="sr-Cyrl-CS"/>
        </w:rPr>
        <w:t xml:space="preserve"> </w:t>
      </w:r>
      <w:r>
        <w:rPr>
          <w:noProof/>
          <w:color w:val="000000"/>
          <w:lang w:val="sr-Cyrl-CS"/>
        </w:rPr>
        <w:t>понуду</w:t>
      </w:r>
      <w:r w:rsidRPr="00731503">
        <w:rPr>
          <w:noProof/>
          <w:color w:val="000000"/>
          <w:lang w:val="sr-Cyrl-CS"/>
        </w:rPr>
        <w:t xml:space="preserve"> </w:t>
      </w:r>
      <w:r>
        <w:rPr>
          <w:noProof/>
          <w:color w:val="000000"/>
          <w:lang w:val="sr-Cyrl-CS"/>
        </w:rPr>
        <w:t>за</w:t>
      </w:r>
      <w:r w:rsidRPr="00731503">
        <w:rPr>
          <w:noProof/>
          <w:color w:val="000000"/>
          <w:lang w:val="sr-Cyrl-CS"/>
        </w:rPr>
        <w:t xml:space="preserve"> </w:t>
      </w:r>
      <w:r>
        <w:rPr>
          <w:noProof/>
          <w:color w:val="000000"/>
          <w:lang w:val="sr-Cyrl-CS"/>
        </w:rPr>
        <w:lastRenderedPageBreak/>
        <w:t>предметну</w:t>
      </w:r>
      <w:r w:rsidRPr="00731503">
        <w:rPr>
          <w:noProof/>
          <w:color w:val="000000"/>
          <w:lang w:val="sr-Cyrl-CS"/>
        </w:rPr>
        <w:t xml:space="preserve"> </w:t>
      </w:r>
      <w:r>
        <w:rPr>
          <w:noProof/>
          <w:color w:val="000000"/>
          <w:lang w:val="sr-Cyrl-CS"/>
        </w:rPr>
        <w:t>јавну</w:t>
      </w:r>
      <w:r w:rsidRPr="00731503">
        <w:rPr>
          <w:noProof/>
          <w:color w:val="000000"/>
          <w:lang w:val="sr-Cyrl-CS"/>
        </w:rPr>
        <w:t xml:space="preserve"> </w:t>
      </w:r>
      <w:r>
        <w:rPr>
          <w:noProof/>
          <w:color w:val="000000"/>
          <w:lang w:val="sr-Cyrl-CS"/>
        </w:rPr>
        <w:t>набавку</w:t>
      </w:r>
      <w:r w:rsidRPr="00731503">
        <w:rPr>
          <w:noProof/>
          <w:color w:val="000000"/>
          <w:lang w:val="sr-Cyrl-CS"/>
        </w:rPr>
        <w:t xml:space="preserve"> </w:t>
      </w:r>
      <w:r>
        <w:rPr>
          <w:noProof/>
          <w:color w:val="000000"/>
          <w:lang w:val="sr-Cyrl-CS"/>
        </w:rPr>
        <w:t>доставке</w:t>
      </w:r>
      <w:r w:rsidRPr="00731503">
        <w:rPr>
          <w:noProof/>
          <w:color w:val="000000"/>
          <w:lang w:val="sr-Cyrl-CS"/>
        </w:rPr>
        <w:t xml:space="preserve"> </w:t>
      </w:r>
      <w:r>
        <w:rPr>
          <w:noProof/>
          <w:color w:val="000000"/>
          <w:lang w:val="sr-Cyrl-CS"/>
        </w:rPr>
        <w:t>хомологационе</w:t>
      </w:r>
      <w:r w:rsidRPr="00731503">
        <w:rPr>
          <w:noProof/>
          <w:color w:val="000000"/>
          <w:lang w:val="sr-Cyrl-CS"/>
        </w:rPr>
        <w:t xml:space="preserve"> </w:t>
      </w:r>
      <w:r>
        <w:rPr>
          <w:noProof/>
          <w:color w:val="000000"/>
          <w:lang w:val="sr-Cyrl-CS"/>
        </w:rPr>
        <w:t>листове</w:t>
      </w:r>
      <w:r w:rsidRPr="00731503">
        <w:rPr>
          <w:noProof/>
          <w:color w:val="000000"/>
          <w:lang w:val="sr-Cyrl-CS"/>
        </w:rPr>
        <w:t xml:space="preserve"> </w:t>
      </w:r>
      <w:r>
        <w:rPr>
          <w:noProof/>
          <w:color w:val="000000"/>
          <w:lang w:val="sr-Cyrl-CS"/>
        </w:rPr>
        <w:t>за</w:t>
      </w:r>
      <w:r w:rsidRPr="00731503">
        <w:rPr>
          <w:noProof/>
          <w:color w:val="000000"/>
          <w:lang w:val="sr-Cyrl-CS"/>
        </w:rPr>
        <w:t xml:space="preserve"> </w:t>
      </w:r>
      <w:r>
        <w:rPr>
          <w:noProof/>
          <w:color w:val="000000"/>
          <w:lang w:val="sr-Cyrl-CS"/>
        </w:rPr>
        <w:t>понуђене</w:t>
      </w:r>
      <w:r w:rsidRPr="00731503">
        <w:rPr>
          <w:noProof/>
          <w:color w:val="000000"/>
          <w:lang w:val="sr-Cyrl-CS"/>
        </w:rPr>
        <w:t xml:space="preserve"> </w:t>
      </w:r>
      <w:r>
        <w:rPr>
          <w:noProof/>
          <w:color w:val="000000"/>
          <w:lang w:val="sr-Cyrl-CS"/>
        </w:rPr>
        <w:t>ставке</w:t>
      </w:r>
      <w:r w:rsidRPr="00731503">
        <w:rPr>
          <w:noProof/>
          <w:color w:val="000000"/>
          <w:lang w:val="sr-Cyrl-CS"/>
        </w:rPr>
        <w:t xml:space="preserve">, </w:t>
      </w:r>
      <w:r>
        <w:rPr>
          <w:noProof/>
          <w:color w:val="000000"/>
          <w:lang w:val="sr-Cyrl-CS"/>
        </w:rPr>
        <w:t>издату</w:t>
      </w:r>
      <w:r w:rsidRPr="00731503">
        <w:rPr>
          <w:noProof/>
          <w:color w:val="000000"/>
          <w:lang w:val="sr-Cyrl-CS"/>
        </w:rPr>
        <w:t xml:space="preserve"> </w:t>
      </w:r>
      <w:r>
        <w:rPr>
          <w:noProof/>
          <w:color w:val="000000"/>
          <w:lang w:val="sr-Cyrl-CS"/>
        </w:rPr>
        <w:t>од</w:t>
      </w:r>
      <w:r w:rsidRPr="00731503">
        <w:rPr>
          <w:noProof/>
          <w:color w:val="000000"/>
          <w:lang w:val="sr-Cyrl-CS"/>
        </w:rPr>
        <w:t xml:space="preserve"> </w:t>
      </w:r>
      <w:r>
        <w:rPr>
          <w:noProof/>
          <w:color w:val="000000"/>
          <w:lang w:val="sr-Cyrl-CS"/>
        </w:rPr>
        <w:t>стране</w:t>
      </w:r>
      <w:r w:rsidRPr="00731503">
        <w:rPr>
          <w:noProof/>
          <w:color w:val="000000"/>
          <w:lang w:val="sr-Cyrl-CS"/>
        </w:rPr>
        <w:t xml:space="preserve"> </w:t>
      </w:r>
      <w:r>
        <w:rPr>
          <w:noProof/>
          <w:color w:val="000000"/>
          <w:lang w:val="sr-Cyrl-CS"/>
        </w:rPr>
        <w:t>надлежних</w:t>
      </w:r>
      <w:r w:rsidRPr="00731503">
        <w:rPr>
          <w:noProof/>
          <w:color w:val="000000"/>
          <w:lang w:val="sr-Cyrl-CS"/>
        </w:rPr>
        <w:t xml:space="preserve"> </w:t>
      </w:r>
      <w:r>
        <w:rPr>
          <w:noProof/>
          <w:color w:val="000000"/>
          <w:lang w:val="sr-Cyrl-CS"/>
        </w:rPr>
        <w:t>органа</w:t>
      </w:r>
      <w:r w:rsidRPr="00731503">
        <w:rPr>
          <w:noProof/>
          <w:color w:val="000000"/>
          <w:lang w:val="sr-Cyrl-CS"/>
        </w:rPr>
        <w:t xml:space="preserve"> </w:t>
      </w:r>
      <w:r>
        <w:rPr>
          <w:noProof/>
          <w:color w:val="000000"/>
          <w:lang w:val="sr-Cyrl-CS"/>
        </w:rPr>
        <w:t>било</w:t>
      </w:r>
      <w:r w:rsidRPr="00731503">
        <w:rPr>
          <w:noProof/>
          <w:color w:val="000000"/>
          <w:lang w:val="sr-Cyrl-CS"/>
        </w:rPr>
        <w:t xml:space="preserve"> </w:t>
      </w:r>
      <w:r>
        <w:rPr>
          <w:noProof/>
          <w:color w:val="000000"/>
          <w:lang w:val="sr-Cyrl-CS"/>
        </w:rPr>
        <w:t>које</w:t>
      </w:r>
      <w:r w:rsidRPr="00731503">
        <w:rPr>
          <w:noProof/>
          <w:color w:val="000000"/>
          <w:lang w:val="sr-Cyrl-CS"/>
        </w:rPr>
        <w:t xml:space="preserve"> </w:t>
      </w:r>
      <w:r>
        <w:rPr>
          <w:noProof/>
          <w:color w:val="000000"/>
          <w:lang w:val="sr-Cyrl-CS"/>
        </w:rPr>
        <w:t>државе</w:t>
      </w:r>
      <w:r w:rsidRPr="00731503">
        <w:rPr>
          <w:noProof/>
          <w:color w:val="000000"/>
          <w:lang w:val="sr-Cyrl-CS"/>
        </w:rPr>
        <w:t xml:space="preserve">. </w:t>
      </w:r>
    </w:p>
    <w:p w14:paraId="2EA4E1BA" w14:textId="77777777" w:rsidR="000F2EFE" w:rsidRDefault="000F2EFE" w:rsidP="000F2EFE">
      <w:pPr>
        <w:jc w:val="both"/>
        <w:rPr>
          <w:noProof/>
          <w:color w:val="FF0000"/>
          <w:lang w:val="sr-Latn-CS"/>
        </w:rPr>
      </w:pPr>
    </w:p>
    <w:p w14:paraId="55C28B92" w14:textId="04F9319B" w:rsidR="000F2EFE" w:rsidRDefault="000F2EFE" w:rsidP="000F2EFE">
      <w:pPr>
        <w:jc w:val="both"/>
        <w:rPr>
          <w:noProof/>
          <w:color w:val="000000"/>
          <w:lang w:val="sr-Cyrl-CS"/>
        </w:rPr>
      </w:pPr>
      <w:r>
        <w:rPr>
          <w:noProof/>
          <w:color w:val="000000"/>
          <w:lang w:val="sr-Cyrl-CS"/>
        </w:rPr>
        <w:t>ОСИГУРАВАЈУЋИ</w:t>
      </w:r>
      <w:r w:rsidRPr="0034619D">
        <w:rPr>
          <w:noProof/>
          <w:color w:val="000000"/>
          <w:lang w:val="sr-Cyrl-CS"/>
        </w:rPr>
        <w:t xml:space="preserve"> </w:t>
      </w:r>
      <w:r>
        <w:rPr>
          <w:noProof/>
          <w:color w:val="000000"/>
          <w:lang w:val="sr-Cyrl-CS"/>
        </w:rPr>
        <w:t>ЕЛЕМЕНТИ</w:t>
      </w:r>
      <w:r w:rsidRPr="0034619D">
        <w:rPr>
          <w:noProof/>
          <w:color w:val="000000"/>
          <w:lang w:val="sr-Cyrl-CS"/>
        </w:rPr>
        <w:t xml:space="preserve"> - </w:t>
      </w:r>
      <w:r>
        <w:rPr>
          <w:noProof/>
          <w:color w:val="000000"/>
          <w:lang w:val="sr-Cyrl-CS"/>
        </w:rPr>
        <w:t>СТРУКТУРА</w:t>
      </w:r>
      <w:r w:rsidRPr="0034619D">
        <w:rPr>
          <w:noProof/>
          <w:color w:val="000000"/>
          <w:lang w:val="sr-Cyrl-CS"/>
        </w:rPr>
        <w:t>:</w:t>
      </w:r>
    </w:p>
    <w:p w14:paraId="66F0C054" w14:textId="3D0F391F" w:rsidR="00EB4842" w:rsidRDefault="00EB4842" w:rsidP="000F2EFE">
      <w:pPr>
        <w:jc w:val="both"/>
        <w:rPr>
          <w:noProof/>
          <w:color w:val="000000"/>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12"/>
        <w:gridCol w:w="1940"/>
        <w:gridCol w:w="2867"/>
        <w:gridCol w:w="3979"/>
      </w:tblGrid>
      <w:tr w:rsidR="00EB4842" w:rsidRPr="00F639E2" w14:paraId="1AC541E0" w14:textId="77777777" w:rsidTr="00B82A96">
        <w:trPr>
          <w:trHeight w:val="245"/>
        </w:trPr>
        <w:tc>
          <w:tcPr>
            <w:tcW w:w="456" w:type="dxa"/>
            <w:shd w:val="clear" w:color="auto" w:fill="FFFFFF"/>
            <w:vAlign w:val="center"/>
            <w:hideMark/>
          </w:tcPr>
          <w:p w14:paraId="3E881888" w14:textId="3D037648" w:rsidR="00EB4842" w:rsidRPr="00F639E2" w:rsidRDefault="00EB4842" w:rsidP="00EB4842">
            <w:pPr>
              <w:jc w:val="center"/>
              <w:rPr>
                <w:noProof/>
                <w:color w:val="000000"/>
                <w:lang w:val="sr-Latn-CS"/>
              </w:rPr>
            </w:pPr>
            <w:r>
              <w:rPr>
                <w:noProof/>
                <w:color w:val="000000"/>
                <w:lang w:val="sr-Latn-CS"/>
              </w:rPr>
              <w:t>Р.бр.</w:t>
            </w:r>
          </w:p>
        </w:tc>
        <w:tc>
          <w:tcPr>
            <w:tcW w:w="1954" w:type="dxa"/>
            <w:shd w:val="clear" w:color="auto" w:fill="FFFFFF"/>
            <w:vAlign w:val="center"/>
            <w:hideMark/>
          </w:tcPr>
          <w:p w14:paraId="0621ED1B" w14:textId="72333113" w:rsidR="00EB4842" w:rsidRPr="00F639E2" w:rsidRDefault="00EB4842" w:rsidP="00EB4842">
            <w:pPr>
              <w:jc w:val="center"/>
              <w:rPr>
                <w:noProof/>
                <w:color w:val="000000"/>
                <w:lang w:val="sr-Latn-CS"/>
              </w:rPr>
            </w:pPr>
            <w:r>
              <w:rPr>
                <w:noProof/>
                <w:color w:val="000000"/>
                <w:lang w:val="sr-Latn-CS"/>
              </w:rPr>
              <w:t>Складишни број</w:t>
            </w:r>
          </w:p>
        </w:tc>
        <w:tc>
          <w:tcPr>
            <w:tcW w:w="2977" w:type="dxa"/>
            <w:shd w:val="clear" w:color="auto" w:fill="FFFFFF"/>
            <w:vAlign w:val="center"/>
            <w:hideMark/>
          </w:tcPr>
          <w:p w14:paraId="4ED74696" w14:textId="77777777" w:rsidR="00EB4842" w:rsidRPr="004754D3" w:rsidRDefault="00EB4842" w:rsidP="00EB4842">
            <w:pPr>
              <w:jc w:val="center"/>
              <w:rPr>
                <w:noProof/>
                <w:color w:val="000000"/>
                <w:lang w:val="sr-Latn-CS"/>
              </w:rPr>
            </w:pPr>
            <w:r w:rsidRPr="004754D3">
              <w:rPr>
                <w:noProof/>
                <w:color w:val="000000"/>
                <w:lang w:val="sr-Latn-CS"/>
              </w:rPr>
              <w:t>WVA</w:t>
            </w:r>
          </w:p>
          <w:p w14:paraId="1B85214F" w14:textId="33BBC88D" w:rsidR="00EB4842" w:rsidRPr="00F639E2" w:rsidRDefault="00EB4842" w:rsidP="00EB4842">
            <w:pPr>
              <w:jc w:val="center"/>
              <w:rPr>
                <w:noProof/>
                <w:color w:val="000000"/>
                <w:lang w:val="sr-Latn-CS"/>
              </w:rPr>
            </w:pPr>
            <w:r>
              <w:rPr>
                <w:noProof/>
                <w:color w:val="000000"/>
                <w:lang w:val="sr-Latn-CS"/>
              </w:rPr>
              <w:t>ознака</w:t>
            </w:r>
          </w:p>
        </w:tc>
        <w:tc>
          <w:tcPr>
            <w:tcW w:w="4111" w:type="dxa"/>
            <w:shd w:val="clear" w:color="auto" w:fill="FFFFFF"/>
            <w:vAlign w:val="center"/>
            <w:hideMark/>
          </w:tcPr>
          <w:p w14:paraId="5D5B8334" w14:textId="79F83789" w:rsidR="00EB4842" w:rsidRPr="00F639E2" w:rsidRDefault="00EB4842" w:rsidP="00EB4842">
            <w:pPr>
              <w:ind w:left="-108" w:right="-108"/>
              <w:jc w:val="center"/>
              <w:rPr>
                <w:noProof/>
                <w:color w:val="000000"/>
                <w:lang w:val="sr-Latn-CS"/>
              </w:rPr>
            </w:pPr>
            <w:r>
              <w:rPr>
                <w:noProof/>
                <w:color w:val="000000"/>
                <w:lang w:val="sr-Cyrl-CS"/>
              </w:rPr>
              <w:t>Припадајући</w:t>
            </w:r>
            <w:r w:rsidRPr="00E4298A">
              <w:rPr>
                <w:noProof/>
                <w:color w:val="000000"/>
                <w:lang w:val="sr-Cyrl-CS"/>
              </w:rPr>
              <w:t xml:space="preserve"> </w:t>
            </w:r>
            <w:r>
              <w:rPr>
                <w:noProof/>
                <w:color w:val="000000"/>
                <w:lang w:val="sr-Cyrl-CS"/>
              </w:rPr>
              <w:t>осигуравајући</w:t>
            </w:r>
            <w:r w:rsidRPr="00E4298A">
              <w:rPr>
                <w:noProof/>
                <w:color w:val="000000"/>
                <w:lang w:val="sr-Cyrl-CS"/>
              </w:rPr>
              <w:t xml:space="preserve"> </w:t>
            </w:r>
            <w:r>
              <w:rPr>
                <w:noProof/>
                <w:color w:val="000000"/>
                <w:lang w:val="sr-Cyrl-CS"/>
              </w:rPr>
              <w:t>елементи</w:t>
            </w:r>
          </w:p>
        </w:tc>
      </w:tr>
      <w:tr w:rsidR="00EB4842" w:rsidRPr="00F639E2" w14:paraId="05DC9BDA" w14:textId="77777777" w:rsidTr="00B82A96">
        <w:trPr>
          <w:trHeight w:val="70"/>
        </w:trPr>
        <w:tc>
          <w:tcPr>
            <w:tcW w:w="456" w:type="dxa"/>
            <w:shd w:val="clear" w:color="auto" w:fill="FFFFFF"/>
            <w:vAlign w:val="center"/>
          </w:tcPr>
          <w:p w14:paraId="1C7CFC01" w14:textId="77777777" w:rsidR="00EB4842" w:rsidRPr="00F639E2" w:rsidRDefault="00EB4842" w:rsidP="00B82A96">
            <w:pPr>
              <w:jc w:val="center"/>
              <w:rPr>
                <w:noProof/>
                <w:lang w:val="sr-Latn-CS"/>
              </w:rPr>
            </w:pPr>
            <w:r>
              <w:rPr>
                <w:noProof/>
                <w:lang w:val="sr-Latn-CS"/>
              </w:rPr>
              <w:t>1</w:t>
            </w:r>
          </w:p>
        </w:tc>
        <w:tc>
          <w:tcPr>
            <w:tcW w:w="1954" w:type="dxa"/>
            <w:shd w:val="clear" w:color="auto" w:fill="FFFFFF"/>
            <w:vAlign w:val="center"/>
            <w:hideMark/>
          </w:tcPr>
          <w:p w14:paraId="01DC6CBD" w14:textId="77777777" w:rsidR="00EB4842" w:rsidRPr="00F639E2" w:rsidRDefault="00EB4842" w:rsidP="00B82A96">
            <w:pPr>
              <w:rPr>
                <w:noProof/>
                <w:lang w:val="sr-Latn-CS" w:eastAsia="sr-Latn-CS"/>
              </w:rPr>
            </w:pPr>
            <w:r w:rsidRPr="00F639E2">
              <w:rPr>
                <w:noProof/>
                <w:lang w:val="sr-Latn-CS" w:eastAsia="sr-Latn-CS"/>
              </w:rPr>
              <w:t>IV42555633</w:t>
            </w:r>
          </w:p>
        </w:tc>
        <w:tc>
          <w:tcPr>
            <w:tcW w:w="2977" w:type="dxa"/>
            <w:shd w:val="clear" w:color="auto" w:fill="FFFFFF"/>
            <w:vAlign w:val="center"/>
            <w:hideMark/>
          </w:tcPr>
          <w:p w14:paraId="00442EE2" w14:textId="77777777" w:rsidR="00EB4842" w:rsidRPr="000C16C2" w:rsidRDefault="00EB4842" w:rsidP="00B82A96">
            <w:pPr>
              <w:jc w:val="center"/>
              <w:rPr>
                <w:noProof/>
                <w:lang w:val="sr-Latn-CS" w:eastAsia="sr-Latn-CS"/>
              </w:rPr>
            </w:pPr>
            <w:r w:rsidRPr="000C16C2">
              <w:rPr>
                <w:noProof/>
                <w:lang w:val="sr-Latn-CS" w:eastAsia="sr-Latn-CS"/>
              </w:rPr>
              <w:t>29231</w:t>
            </w:r>
          </w:p>
        </w:tc>
        <w:tc>
          <w:tcPr>
            <w:tcW w:w="4111" w:type="dxa"/>
            <w:shd w:val="clear" w:color="auto" w:fill="FFFFFF"/>
            <w:vAlign w:val="center"/>
          </w:tcPr>
          <w:p w14:paraId="52C74BA0" w14:textId="77777777" w:rsidR="00EB4842" w:rsidRPr="00F639E2" w:rsidRDefault="00EB4842" w:rsidP="00B82A96">
            <w:pPr>
              <w:rPr>
                <w:noProof/>
                <w:lang w:val="sr-Latn-CS" w:eastAsia="sr-Latn-CS"/>
              </w:rPr>
            </w:pPr>
            <w:r w:rsidRPr="00F639E2">
              <w:rPr>
                <w:noProof/>
                <w:lang w:val="sr-Latn-CS" w:eastAsia="sr-Latn-CS"/>
              </w:rPr>
              <w:t>Limeni nosači;</w:t>
            </w:r>
          </w:p>
          <w:p w14:paraId="42AD1A74" w14:textId="77777777" w:rsidR="00EB4842" w:rsidRPr="00F639E2" w:rsidRDefault="00EB4842" w:rsidP="00B82A96">
            <w:pPr>
              <w:rPr>
                <w:noProof/>
                <w:lang w:val="sr-Latn-CS" w:eastAsia="sr-Latn-CS"/>
              </w:rPr>
            </w:pPr>
            <w:r w:rsidRPr="00F639E2">
              <w:rPr>
                <w:noProof/>
                <w:lang w:val="sr-Latn-CS" w:eastAsia="sr-Latn-CS"/>
              </w:rPr>
              <w:t>Vezni vijci.</w:t>
            </w:r>
          </w:p>
        </w:tc>
      </w:tr>
      <w:tr w:rsidR="00EB4842" w:rsidRPr="00F639E2" w14:paraId="53A284E8" w14:textId="77777777" w:rsidTr="00B82A96">
        <w:trPr>
          <w:trHeight w:val="70"/>
        </w:trPr>
        <w:tc>
          <w:tcPr>
            <w:tcW w:w="456" w:type="dxa"/>
            <w:shd w:val="clear" w:color="auto" w:fill="FFFFFF"/>
            <w:vAlign w:val="center"/>
          </w:tcPr>
          <w:p w14:paraId="7B53A726" w14:textId="77777777" w:rsidR="00EB4842" w:rsidRPr="00F639E2" w:rsidRDefault="00EB4842" w:rsidP="00B82A96">
            <w:pPr>
              <w:jc w:val="center"/>
              <w:rPr>
                <w:noProof/>
                <w:lang w:val="sr-Latn-CS"/>
              </w:rPr>
            </w:pPr>
            <w:r>
              <w:rPr>
                <w:noProof/>
                <w:lang w:val="sr-Latn-CS"/>
              </w:rPr>
              <w:t>2</w:t>
            </w:r>
          </w:p>
        </w:tc>
        <w:tc>
          <w:tcPr>
            <w:tcW w:w="1954" w:type="dxa"/>
            <w:shd w:val="clear" w:color="auto" w:fill="FFFFFF"/>
            <w:vAlign w:val="center"/>
            <w:hideMark/>
          </w:tcPr>
          <w:p w14:paraId="53405C68" w14:textId="77777777" w:rsidR="00EB4842" w:rsidRPr="00F639E2" w:rsidRDefault="00EB4842" w:rsidP="00B82A96">
            <w:pPr>
              <w:rPr>
                <w:noProof/>
                <w:lang w:val="sr-Latn-CS" w:eastAsia="sr-Latn-CS"/>
              </w:rPr>
            </w:pPr>
            <w:r w:rsidRPr="00F639E2">
              <w:rPr>
                <w:noProof/>
                <w:lang w:val="sr-Latn-CS" w:eastAsia="sr-Latn-CS"/>
              </w:rPr>
              <w:t>IV42555669</w:t>
            </w:r>
          </w:p>
        </w:tc>
        <w:tc>
          <w:tcPr>
            <w:tcW w:w="2977" w:type="dxa"/>
            <w:shd w:val="clear" w:color="auto" w:fill="FFFFFF"/>
            <w:vAlign w:val="center"/>
            <w:hideMark/>
          </w:tcPr>
          <w:p w14:paraId="6725E882" w14:textId="77777777" w:rsidR="00EB4842" w:rsidRPr="000C16C2" w:rsidRDefault="00EB4842" w:rsidP="00B82A96">
            <w:pPr>
              <w:jc w:val="center"/>
              <w:rPr>
                <w:noProof/>
                <w:lang w:val="sr-Latn-CS" w:eastAsia="sr-Latn-CS"/>
              </w:rPr>
            </w:pPr>
            <w:r w:rsidRPr="000C16C2">
              <w:rPr>
                <w:noProof/>
                <w:lang w:val="sr-Latn-CS" w:eastAsia="sr-Latn-CS"/>
              </w:rPr>
              <w:t>29122</w:t>
            </w:r>
          </w:p>
        </w:tc>
        <w:tc>
          <w:tcPr>
            <w:tcW w:w="4111" w:type="dxa"/>
            <w:shd w:val="clear" w:color="auto" w:fill="FFFFFF"/>
            <w:vAlign w:val="center"/>
          </w:tcPr>
          <w:p w14:paraId="34559E31" w14:textId="77777777" w:rsidR="00EB4842" w:rsidRPr="00F639E2" w:rsidRDefault="00EB4842" w:rsidP="00B82A96">
            <w:pPr>
              <w:jc w:val="center"/>
              <w:rPr>
                <w:noProof/>
                <w:lang w:val="sr-Latn-CS" w:eastAsia="sr-Latn-CS"/>
              </w:rPr>
            </w:pPr>
            <w:r w:rsidRPr="00F639E2">
              <w:rPr>
                <w:noProof/>
                <w:lang w:val="sr-Latn-CS" w:eastAsia="sr-Latn-CS"/>
              </w:rPr>
              <w:t>-</w:t>
            </w:r>
          </w:p>
        </w:tc>
      </w:tr>
      <w:tr w:rsidR="00EB4842" w:rsidRPr="00F639E2" w14:paraId="72CCD66B" w14:textId="77777777" w:rsidTr="00B82A96">
        <w:trPr>
          <w:trHeight w:val="70"/>
        </w:trPr>
        <w:tc>
          <w:tcPr>
            <w:tcW w:w="456" w:type="dxa"/>
            <w:shd w:val="clear" w:color="auto" w:fill="FFFFFF"/>
            <w:vAlign w:val="center"/>
          </w:tcPr>
          <w:p w14:paraId="1CD1A095" w14:textId="77777777" w:rsidR="00EB4842" w:rsidRPr="00F639E2" w:rsidRDefault="00EB4842" w:rsidP="00B82A96">
            <w:pPr>
              <w:jc w:val="center"/>
              <w:rPr>
                <w:noProof/>
                <w:color w:val="000000"/>
                <w:lang w:val="sr-Latn-CS"/>
              </w:rPr>
            </w:pPr>
            <w:r>
              <w:rPr>
                <w:noProof/>
                <w:color w:val="000000"/>
                <w:lang w:val="sr-Latn-CS"/>
              </w:rPr>
              <w:t>3</w:t>
            </w:r>
          </w:p>
        </w:tc>
        <w:tc>
          <w:tcPr>
            <w:tcW w:w="1954" w:type="dxa"/>
            <w:shd w:val="clear" w:color="auto" w:fill="FFFFFF"/>
            <w:vAlign w:val="center"/>
            <w:hideMark/>
          </w:tcPr>
          <w:p w14:paraId="310A47FA" w14:textId="77777777" w:rsidR="00EB4842" w:rsidRPr="00F639E2" w:rsidRDefault="00EB4842" w:rsidP="00B82A96">
            <w:pPr>
              <w:rPr>
                <w:noProof/>
                <w:lang w:val="sr-Latn-CS" w:eastAsia="sr-Latn-CS"/>
              </w:rPr>
            </w:pPr>
            <w:r w:rsidRPr="00F639E2">
              <w:rPr>
                <w:noProof/>
                <w:lang w:val="sr-Latn-CS" w:eastAsia="sr-Latn-CS"/>
              </w:rPr>
              <w:t>MN908104008</w:t>
            </w:r>
          </w:p>
        </w:tc>
        <w:tc>
          <w:tcPr>
            <w:tcW w:w="2977" w:type="dxa"/>
            <w:shd w:val="clear" w:color="auto" w:fill="FFFFFF"/>
            <w:vAlign w:val="center"/>
            <w:hideMark/>
          </w:tcPr>
          <w:p w14:paraId="7277FF1C" w14:textId="77777777" w:rsidR="00EB4842" w:rsidRPr="000C16C2" w:rsidRDefault="00EB4842" w:rsidP="00B82A96">
            <w:pPr>
              <w:jc w:val="center"/>
              <w:rPr>
                <w:noProof/>
                <w:lang w:val="sr-Latn-CS" w:eastAsia="sr-Latn-CS"/>
              </w:rPr>
            </w:pPr>
            <w:r w:rsidRPr="000C16C2">
              <w:rPr>
                <w:noProof/>
                <w:lang w:val="sr-Latn-CS" w:eastAsia="sr-Latn-CS"/>
              </w:rPr>
              <w:t>29106-29202-29087-29179</w:t>
            </w:r>
          </w:p>
        </w:tc>
        <w:tc>
          <w:tcPr>
            <w:tcW w:w="4111" w:type="dxa"/>
            <w:shd w:val="clear" w:color="auto" w:fill="FFFFFF"/>
            <w:vAlign w:val="center"/>
          </w:tcPr>
          <w:p w14:paraId="0082C558" w14:textId="77777777" w:rsidR="00EB4842" w:rsidRPr="00F639E2" w:rsidRDefault="00EB4842" w:rsidP="00B82A96">
            <w:pPr>
              <w:rPr>
                <w:noProof/>
                <w:lang w:val="sr-Latn-CS" w:eastAsia="sr-Latn-CS"/>
              </w:rPr>
            </w:pPr>
            <w:r w:rsidRPr="00F639E2">
              <w:rPr>
                <w:noProof/>
                <w:lang w:val="sr-Latn-CS" w:eastAsia="sr-Latn-CS"/>
              </w:rPr>
              <w:t>Uzdužni limeni osigurači;</w:t>
            </w:r>
          </w:p>
          <w:p w14:paraId="33D9714C" w14:textId="77777777" w:rsidR="00EB4842" w:rsidRPr="00F639E2" w:rsidRDefault="00EB4842" w:rsidP="00B82A96">
            <w:pPr>
              <w:rPr>
                <w:noProof/>
                <w:lang w:val="sr-Latn-CS" w:eastAsia="sr-Latn-CS"/>
              </w:rPr>
            </w:pPr>
            <w:r w:rsidRPr="00F639E2">
              <w:rPr>
                <w:noProof/>
                <w:lang w:val="sr-Latn-CS" w:eastAsia="sr-Latn-CS"/>
              </w:rPr>
              <w:t>Poprečni osigurači;</w:t>
            </w:r>
          </w:p>
          <w:p w14:paraId="37DC5085" w14:textId="77777777" w:rsidR="00EB4842" w:rsidRPr="00F639E2" w:rsidRDefault="00EB4842" w:rsidP="00B82A96">
            <w:pPr>
              <w:rPr>
                <w:noProof/>
                <w:lang w:val="sr-Latn-CS" w:eastAsia="sr-Latn-CS"/>
              </w:rPr>
            </w:pPr>
            <w:r w:rsidRPr="00F639E2">
              <w:rPr>
                <w:noProof/>
                <w:lang w:val="sr-Latn-CS" w:eastAsia="sr-Latn-CS"/>
              </w:rPr>
              <w:t>Vijci za osiguranje;</w:t>
            </w:r>
          </w:p>
          <w:p w14:paraId="1A09D07A" w14:textId="77777777" w:rsidR="00EB4842" w:rsidRPr="00F639E2" w:rsidRDefault="00EB4842" w:rsidP="00B82A96">
            <w:pPr>
              <w:rPr>
                <w:noProof/>
                <w:lang w:val="sr-Latn-CS" w:eastAsia="sr-Latn-CS"/>
              </w:rPr>
            </w:pPr>
            <w:r w:rsidRPr="00F639E2">
              <w:rPr>
                <w:noProof/>
                <w:lang w:val="sr-Latn-CS" w:eastAsia="sr-Latn-CS"/>
              </w:rPr>
              <w:t>Uskočnici i podloške;</w:t>
            </w:r>
          </w:p>
          <w:p w14:paraId="058FA580" w14:textId="77777777" w:rsidR="00EB4842" w:rsidRPr="00F639E2" w:rsidRDefault="00EB4842" w:rsidP="00B82A96">
            <w:pPr>
              <w:rPr>
                <w:noProof/>
                <w:lang w:val="sr-Latn-CS" w:eastAsia="sr-Latn-CS"/>
              </w:rPr>
            </w:pPr>
            <w:r w:rsidRPr="00F639E2">
              <w:rPr>
                <w:noProof/>
                <w:lang w:val="sr-Latn-CS" w:eastAsia="sr-Latn-CS"/>
              </w:rPr>
              <w:t>Gumeni zaštitni čepovi.</w:t>
            </w:r>
          </w:p>
        </w:tc>
      </w:tr>
      <w:tr w:rsidR="00EB4842" w:rsidRPr="00F639E2" w14:paraId="3EDB49C4" w14:textId="77777777" w:rsidTr="00B82A96">
        <w:trPr>
          <w:trHeight w:val="506"/>
        </w:trPr>
        <w:tc>
          <w:tcPr>
            <w:tcW w:w="456" w:type="dxa"/>
            <w:shd w:val="clear" w:color="auto" w:fill="FFFFFF"/>
            <w:vAlign w:val="center"/>
          </w:tcPr>
          <w:p w14:paraId="374ACC8B" w14:textId="77777777" w:rsidR="00EB4842" w:rsidRPr="00F639E2" w:rsidRDefault="00EB4842" w:rsidP="00B82A96">
            <w:pPr>
              <w:jc w:val="center"/>
              <w:rPr>
                <w:noProof/>
                <w:color w:val="000000"/>
                <w:lang w:val="sr-Latn-CS"/>
              </w:rPr>
            </w:pPr>
            <w:r>
              <w:rPr>
                <w:noProof/>
                <w:color w:val="000000"/>
                <w:lang w:val="sr-Latn-CS"/>
              </w:rPr>
              <w:t>4</w:t>
            </w:r>
          </w:p>
        </w:tc>
        <w:tc>
          <w:tcPr>
            <w:tcW w:w="1954" w:type="dxa"/>
            <w:shd w:val="clear" w:color="auto" w:fill="FFFFFF"/>
            <w:vAlign w:val="center"/>
            <w:hideMark/>
          </w:tcPr>
          <w:p w14:paraId="4B95CC22" w14:textId="77777777" w:rsidR="00EB4842" w:rsidRPr="00F639E2" w:rsidRDefault="00EB4842" w:rsidP="00B82A96">
            <w:pPr>
              <w:rPr>
                <w:noProof/>
                <w:lang w:val="sr-Latn-CS" w:eastAsia="sr-Latn-CS"/>
              </w:rPr>
            </w:pPr>
            <w:r w:rsidRPr="00F639E2">
              <w:rPr>
                <w:noProof/>
                <w:lang w:val="sr-Latn-CS" w:eastAsia="sr-Latn-CS"/>
              </w:rPr>
              <w:t>VL3095396</w:t>
            </w:r>
          </w:p>
        </w:tc>
        <w:tc>
          <w:tcPr>
            <w:tcW w:w="2977" w:type="dxa"/>
            <w:shd w:val="clear" w:color="auto" w:fill="FFFFFF"/>
            <w:vAlign w:val="center"/>
            <w:hideMark/>
          </w:tcPr>
          <w:p w14:paraId="4CC513CF" w14:textId="77777777" w:rsidR="00EB4842" w:rsidRPr="000C16C2" w:rsidRDefault="00EB4842" w:rsidP="00B82A96">
            <w:pPr>
              <w:jc w:val="center"/>
              <w:rPr>
                <w:noProof/>
                <w:lang w:val="sr-Latn-CS" w:eastAsia="sr-Latn-CS"/>
              </w:rPr>
            </w:pPr>
            <w:r w:rsidRPr="000C16C2">
              <w:rPr>
                <w:noProof/>
                <w:lang w:val="sr-Latn-CS" w:eastAsia="sr-Latn-CS"/>
              </w:rPr>
              <w:t>29125</w:t>
            </w:r>
          </w:p>
        </w:tc>
        <w:tc>
          <w:tcPr>
            <w:tcW w:w="4111" w:type="dxa"/>
            <w:shd w:val="clear" w:color="auto" w:fill="FFFFFF"/>
            <w:vAlign w:val="center"/>
          </w:tcPr>
          <w:p w14:paraId="3F95D5C6" w14:textId="77777777" w:rsidR="00EB4842" w:rsidRPr="00F639E2" w:rsidRDefault="00EB4842" w:rsidP="00B82A96">
            <w:pPr>
              <w:rPr>
                <w:noProof/>
                <w:lang w:val="sr-Latn-CS" w:eastAsia="sr-Latn-CS"/>
              </w:rPr>
            </w:pPr>
            <w:r w:rsidRPr="00F639E2">
              <w:rPr>
                <w:noProof/>
                <w:lang w:val="sr-Latn-CS" w:eastAsia="sr-Latn-CS"/>
              </w:rPr>
              <w:t>Uzdužni limeni osigurači;</w:t>
            </w:r>
          </w:p>
          <w:p w14:paraId="7236E425" w14:textId="77777777" w:rsidR="00EB4842" w:rsidRPr="00F639E2" w:rsidRDefault="00EB4842" w:rsidP="00B82A96">
            <w:pPr>
              <w:rPr>
                <w:noProof/>
                <w:lang w:val="sr-Latn-CS" w:eastAsia="sr-Latn-CS"/>
              </w:rPr>
            </w:pPr>
            <w:r w:rsidRPr="00F639E2">
              <w:rPr>
                <w:noProof/>
                <w:lang w:val="sr-Latn-CS" w:eastAsia="sr-Latn-CS"/>
              </w:rPr>
              <w:t>Dva vijka za poprečne osigurače.</w:t>
            </w:r>
          </w:p>
        </w:tc>
      </w:tr>
      <w:tr w:rsidR="00EB4842" w:rsidRPr="00F639E2" w14:paraId="5E62E719" w14:textId="77777777" w:rsidTr="00B82A96">
        <w:trPr>
          <w:trHeight w:val="70"/>
        </w:trPr>
        <w:tc>
          <w:tcPr>
            <w:tcW w:w="456" w:type="dxa"/>
            <w:shd w:val="clear" w:color="auto" w:fill="FFFFFF"/>
            <w:vAlign w:val="center"/>
          </w:tcPr>
          <w:p w14:paraId="7DA9B473" w14:textId="77777777" w:rsidR="00EB4842" w:rsidRPr="00F639E2" w:rsidRDefault="00EB4842" w:rsidP="00B82A96">
            <w:pPr>
              <w:jc w:val="center"/>
              <w:rPr>
                <w:noProof/>
                <w:color w:val="000000"/>
                <w:lang w:val="sr-Latn-CS"/>
              </w:rPr>
            </w:pPr>
            <w:r>
              <w:rPr>
                <w:noProof/>
                <w:color w:val="000000"/>
                <w:lang w:val="sr-Latn-CS"/>
              </w:rPr>
              <w:t>6</w:t>
            </w:r>
          </w:p>
        </w:tc>
        <w:tc>
          <w:tcPr>
            <w:tcW w:w="1954" w:type="dxa"/>
            <w:shd w:val="clear" w:color="auto" w:fill="FFFFFF"/>
            <w:vAlign w:val="center"/>
            <w:hideMark/>
          </w:tcPr>
          <w:p w14:paraId="727C8E38" w14:textId="77777777" w:rsidR="00EB4842" w:rsidRPr="00F639E2" w:rsidRDefault="00EB4842" w:rsidP="00B82A96">
            <w:pPr>
              <w:rPr>
                <w:noProof/>
                <w:lang w:val="sr-Latn-CS" w:eastAsia="sr-Latn-CS"/>
              </w:rPr>
            </w:pPr>
            <w:r w:rsidRPr="00F639E2">
              <w:rPr>
                <w:noProof/>
                <w:lang w:val="sr-Latn-CS" w:eastAsia="sr-Latn-CS"/>
              </w:rPr>
              <w:t>VL85107768</w:t>
            </w:r>
          </w:p>
        </w:tc>
        <w:tc>
          <w:tcPr>
            <w:tcW w:w="2977" w:type="dxa"/>
            <w:shd w:val="clear" w:color="auto" w:fill="FFFFFF"/>
            <w:vAlign w:val="center"/>
            <w:hideMark/>
          </w:tcPr>
          <w:p w14:paraId="2F68F0A8" w14:textId="77777777" w:rsidR="00EB4842" w:rsidRPr="000C16C2" w:rsidRDefault="00EB4842" w:rsidP="00B82A96">
            <w:pPr>
              <w:jc w:val="center"/>
              <w:rPr>
                <w:noProof/>
                <w:lang w:val="sr-Latn-CS" w:eastAsia="sr-Latn-CS"/>
              </w:rPr>
            </w:pPr>
            <w:r w:rsidRPr="000C16C2">
              <w:rPr>
                <w:noProof/>
                <w:lang w:val="sr-Latn-CS" w:eastAsia="sr-Latn-CS"/>
              </w:rPr>
              <w:t>29131</w:t>
            </w:r>
          </w:p>
        </w:tc>
        <w:tc>
          <w:tcPr>
            <w:tcW w:w="4111" w:type="dxa"/>
            <w:shd w:val="clear" w:color="auto" w:fill="FFFFFF"/>
            <w:vAlign w:val="center"/>
          </w:tcPr>
          <w:p w14:paraId="67E52FAD" w14:textId="77777777" w:rsidR="00EB4842" w:rsidRPr="00F639E2" w:rsidRDefault="00EB4842" w:rsidP="00B82A96">
            <w:pPr>
              <w:rPr>
                <w:noProof/>
                <w:lang w:val="sr-Latn-CS" w:eastAsia="sr-Latn-CS"/>
              </w:rPr>
            </w:pPr>
            <w:r w:rsidRPr="00F639E2">
              <w:rPr>
                <w:noProof/>
                <w:lang w:val="sr-Latn-CS" w:eastAsia="sr-Latn-CS"/>
              </w:rPr>
              <w:t>Uzdužni limeni osigurači.</w:t>
            </w:r>
          </w:p>
        </w:tc>
      </w:tr>
      <w:tr w:rsidR="00EB4842" w:rsidRPr="00F639E2" w14:paraId="1D2F4215" w14:textId="77777777" w:rsidTr="00B82A96">
        <w:trPr>
          <w:trHeight w:val="506"/>
        </w:trPr>
        <w:tc>
          <w:tcPr>
            <w:tcW w:w="456" w:type="dxa"/>
            <w:shd w:val="clear" w:color="auto" w:fill="FFFFFF"/>
            <w:vAlign w:val="center"/>
          </w:tcPr>
          <w:p w14:paraId="13488F77" w14:textId="77777777" w:rsidR="00EB4842" w:rsidRPr="00F639E2" w:rsidRDefault="00EB4842" w:rsidP="00B82A96">
            <w:pPr>
              <w:jc w:val="center"/>
              <w:rPr>
                <w:noProof/>
                <w:color w:val="000000"/>
                <w:lang w:val="sr-Latn-CS"/>
              </w:rPr>
            </w:pPr>
            <w:r>
              <w:rPr>
                <w:noProof/>
                <w:color w:val="000000"/>
                <w:lang w:val="sr-Latn-CS"/>
              </w:rPr>
              <w:t>5</w:t>
            </w:r>
          </w:p>
        </w:tc>
        <w:tc>
          <w:tcPr>
            <w:tcW w:w="1954" w:type="dxa"/>
            <w:shd w:val="clear" w:color="auto" w:fill="FFFFFF"/>
            <w:vAlign w:val="center"/>
            <w:hideMark/>
          </w:tcPr>
          <w:p w14:paraId="61B4727D" w14:textId="77777777" w:rsidR="00EB4842" w:rsidRPr="00F639E2" w:rsidRDefault="00EB4842" w:rsidP="00B82A96">
            <w:pPr>
              <w:rPr>
                <w:noProof/>
                <w:lang w:val="sr-Latn-CS" w:eastAsia="sr-Latn-CS"/>
              </w:rPr>
            </w:pPr>
            <w:r w:rsidRPr="00F639E2">
              <w:rPr>
                <w:noProof/>
                <w:lang w:val="sr-Latn-CS" w:eastAsia="sr-Latn-CS"/>
              </w:rPr>
              <w:t>VL85105485</w:t>
            </w:r>
          </w:p>
        </w:tc>
        <w:tc>
          <w:tcPr>
            <w:tcW w:w="2977" w:type="dxa"/>
            <w:shd w:val="clear" w:color="auto" w:fill="FFFFFF"/>
            <w:vAlign w:val="center"/>
            <w:hideMark/>
          </w:tcPr>
          <w:p w14:paraId="62991055" w14:textId="77777777" w:rsidR="00EB4842" w:rsidRPr="000C16C2" w:rsidRDefault="00EB4842" w:rsidP="00B82A96">
            <w:pPr>
              <w:jc w:val="center"/>
              <w:rPr>
                <w:noProof/>
                <w:lang w:val="sr-Latn-CS" w:eastAsia="sr-Latn-CS"/>
              </w:rPr>
            </w:pPr>
            <w:r w:rsidRPr="000C16C2">
              <w:rPr>
                <w:noProof/>
                <w:lang w:val="sr-Latn-CS" w:eastAsia="sr-Latn-CS"/>
              </w:rPr>
              <w:t>29090</w:t>
            </w:r>
          </w:p>
        </w:tc>
        <w:tc>
          <w:tcPr>
            <w:tcW w:w="4111" w:type="dxa"/>
            <w:shd w:val="clear" w:color="auto" w:fill="FFFFFF"/>
            <w:vAlign w:val="center"/>
          </w:tcPr>
          <w:p w14:paraId="25146E70" w14:textId="77777777" w:rsidR="00EB4842" w:rsidRPr="00F639E2" w:rsidRDefault="00EB4842" w:rsidP="00B82A96">
            <w:pPr>
              <w:rPr>
                <w:noProof/>
                <w:lang w:val="sr-Latn-CS" w:eastAsia="sr-Latn-CS"/>
              </w:rPr>
            </w:pPr>
            <w:r w:rsidRPr="00F639E2">
              <w:rPr>
                <w:noProof/>
                <w:lang w:val="sr-Latn-CS" w:eastAsia="sr-Latn-CS"/>
              </w:rPr>
              <w:t>Uzdužni dugački;</w:t>
            </w:r>
          </w:p>
          <w:p w14:paraId="1BDD8533" w14:textId="77777777" w:rsidR="00EB4842" w:rsidRPr="00F639E2" w:rsidRDefault="00EB4842" w:rsidP="00B82A96">
            <w:pPr>
              <w:rPr>
                <w:noProof/>
                <w:lang w:val="sr-Latn-CS" w:eastAsia="sr-Latn-CS"/>
              </w:rPr>
            </w:pPr>
            <w:r w:rsidRPr="00F639E2">
              <w:rPr>
                <w:noProof/>
                <w:lang w:val="sr-Latn-CS" w:eastAsia="sr-Latn-CS"/>
              </w:rPr>
              <w:t>Uzdužni kratki;</w:t>
            </w:r>
          </w:p>
          <w:p w14:paraId="1C4BA615" w14:textId="77777777" w:rsidR="00EB4842" w:rsidRPr="00F639E2" w:rsidRDefault="00EB4842" w:rsidP="00B82A96">
            <w:pPr>
              <w:rPr>
                <w:noProof/>
                <w:lang w:val="sr-Latn-CS" w:eastAsia="sr-Latn-CS"/>
              </w:rPr>
            </w:pPr>
            <w:r w:rsidRPr="00F639E2">
              <w:rPr>
                <w:noProof/>
                <w:lang w:val="sr-Latn-CS" w:eastAsia="sr-Latn-CS"/>
              </w:rPr>
              <w:t>Osiguravajuće osovinice.</w:t>
            </w:r>
          </w:p>
        </w:tc>
      </w:tr>
      <w:tr w:rsidR="00EB4842" w:rsidRPr="00F639E2" w14:paraId="3A6AE3F0" w14:textId="77777777" w:rsidTr="00B82A96">
        <w:trPr>
          <w:trHeight w:val="588"/>
        </w:trPr>
        <w:tc>
          <w:tcPr>
            <w:tcW w:w="456" w:type="dxa"/>
            <w:vMerge w:val="restart"/>
            <w:shd w:val="clear" w:color="auto" w:fill="FFFFFF"/>
            <w:vAlign w:val="center"/>
          </w:tcPr>
          <w:p w14:paraId="3906D9ED" w14:textId="77777777" w:rsidR="00EB4842" w:rsidRPr="00F639E2" w:rsidRDefault="00EB4842" w:rsidP="00B82A96">
            <w:pPr>
              <w:jc w:val="center"/>
              <w:rPr>
                <w:noProof/>
                <w:color w:val="000000"/>
                <w:lang w:val="sr-Latn-CS"/>
              </w:rPr>
            </w:pPr>
            <w:r>
              <w:rPr>
                <w:noProof/>
                <w:color w:val="000000"/>
                <w:lang w:val="sr-Latn-CS"/>
              </w:rPr>
              <w:t>7</w:t>
            </w:r>
          </w:p>
        </w:tc>
        <w:tc>
          <w:tcPr>
            <w:tcW w:w="1954" w:type="dxa"/>
            <w:vMerge w:val="restart"/>
            <w:shd w:val="clear" w:color="auto" w:fill="FFFFFF"/>
            <w:vAlign w:val="center"/>
            <w:hideMark/>
          </w:tcPr>
          <w:p w14:paraId="56E318B6" w14:textId="77777777" w:rsidR="00EB4842" w:rsidRPr="00F639E2" w:rsidRDefault="00EB4842" w:rsidP="00B82A96">
            <w:pPr>
              <w:rPr>
                <w:noProof/>
                <w:lang w:val="sr-Latn-CS" w:eastAsia="sr-Latn-CS"/>
              </w:rPr>
            </w:pPr>
            <w:r>
              <w:rPr>
                <w:noProof/>
                <w:lang w:val="sr-Latn-CS" w:eastAsia="sr-Latn-CS"/>
              </w:rPr>
              <w:t>ZF 0501.221.397</w:t>
            </w:r>
          </w:p>
        </w:tc>
        <w:tc>
          <w:tcPr>
            <w:tcW w:w="2977" w:type="dxa"/>
            <w:vMerge w:val="restart"/>
            <w:shd w:val="clear" w:color="auto" w:fill="FFFFFF"/>
            <w:vAlign w:val="center"/>
            <w:hideMark/>
          </w:tcPr>
          <w:p w14:paraId="6137E01F" w14:textId="77777777" w:rsidR="00EB4842" w:rsidRDefault="00EB4842" w:rsidP="00B82A96">
            <w:pPr>
              <w:jc w:val="center"/>
            </w:pPr>
            <w:r w:rsidRPr="000C16C2">
              <w:t>29278 02</w:t>
            </w:r>
          </w:p>
          <w:p w14:paraId="379DF594" w14:textId="1E111A0C" w:rsidR="00EB4842" w:rsidRPr="00EB4842" w:rsidRDefault="00EB4842" w:rsidP="00B82A96">
            <w:pPr>
              <w:jc w:val="center"/>
              <w:rPr>
                <w:lang w:val="sr-Cyrl-RS"/>
              </w:rPr>
            </w:pPr>
            <w:r>
              <w:rPr>
                <w:lang w:val="sr-Cyrl-RS"/>
              </w:rPr>
              <w:t>или</w:t>
            </w:r>
          </w:p>
          <w:p w14:paraId="41E31352" w14:textId="77777777" w:rsidR="00EB4842" w:rsidRPr="000C16C2" w:rsidRDefault="00EB4842" w:rsidP="00B82A96">
            <w:pPr>
              <w:jc w:val="center"/>
              <w:rPr>
                <w:color w:val="000000"/>
                <w:lang w:val="sl-SI"/>
              </w:rPr>
            </w:pPr>
            <w:r w:rsidRPr="000C16C2">
              <w:rPr>
                <w:color w:val="000000"/>
                <w:lang w:val="sr-Latn-CS" w:eastAsia="sr-Latn-CS"/>
              </w:rPr>
              <w:t>29278 300 1 4</w:t>
            </w:r>
          </w:p>
        </w:tc>
        <w:tc>
          <w:tcPr>
            <w:tcW w:w="4111" w:type="dxa"/>
            <w:shd w:val="clear" w:color="auto" w:fill="FFFFFF"/>
            <w:vAlign w:val="center"/>
          </w:tcPr>
          <w:p w14:paraId="3F69017D" w14:textId="77777777" w:rsidR="00EB4842" w:rsidRPr="00F639E2" w:rsidRDefault="00EB4842" w:rsidP="00B82A96">
            <w:pPr>
              <w:rPr>
                <w:noProof/>
                <w:lang w:val="sr-Latn-CS" w:eastAsia="sr-Latn-CS"/>
              </w:rPr>
            </w:pPr>
            <w:r>
              <w:rPr>
                <w:noProof/>
                <w:lang w:val="sr-Latn-CS" w:eastAsia="sr-Latn-CS"/>
              </w:rPr>
              <w:t>Uzdužni limeni osigurači neodvojivo vezan za kočionu pločicu.</w:t>
            </w:r>
          </w:p>
        </w:tc>
      </w:tr>
      <w:tr w:rsidR="00EB4842" w:rsidRPr="00F639E2" w14:paraId="5F794F1F" w14:textId="77777777" w:rsidTr="00B82A96">
        <w:trPr>
          <w:trHeight w:val="802"/>
        </w:trPr>
        <w:tc>
          <w:tcPr>
            <w:tcW w:w="456" w:type="dxa"/>
            <w:vMerge/>
            <w:shd w:val="clear" w:color="auto" w:fill="FFFFFF"/>
            <w:vAlign w:val="center"/>
          </w:tcPr>
          <w:p w14:paraId="31B74BA0" w14:textId="77777777" w:rsidR="00EB4842" w:rsidRDefault="00EB4842" w:rsidP="00B82A96">
            <w:pPr>
              <w:jc w:val="center"/>
              <w:rPr>
                <w:noProof/>
                <w:color w:val="000000"/>
                <w:lang w:val="sr-Latn-CS"/>
              </w:rPr>
            </w:pPr>
          </w:p>
        </w:tc>
        <w:tc>
          <w:tcPr>
            <w:tcW w:w="1954" w:type="dxa"/>
            <w:vMerge/>
            <w:shd w:val="clear" w:color="auto" w:fill="FFFFFF"/>
            <w:vAlign w:val="center"/>
          </w:tcPr>
          <w:p w14:paraId="5FDD0001" w14:textId="77777777" w:rsidR="00EB4842" w:rsidRDefault="00EB4842" w:rsidP="00B82A96">
            <w:pPr>
              <w:rPr>
                <w:noProof/>
                <w:lang w:val="sr-Latn-CS" w:eastAsia="sr-Latn-CS"/>
              </w:rPr>
            </w:pPr>
          </w:p>
        </w:tc>
        <w:tc>
          <w:tcPr>
            <w:tcW w:w="2977" w:type="dxa"/>
            <w:vMerge/>
            <w:shd w:val="clear" w:color="auto" w:fill="FFFFFF"/>
            <w:vAlign w:val="center"/>
          </w:tcPr>
          <w:p w14:paraId="3C56201F" w14:textId="77777777" w:rsidR="00EB4842" w:rsidRPr="000C16C2" w:rsidRDefault="00EB4842" w:rsidP="00B82A96">
            <w:pPr>
              <w:jc w:val="center"/>
            </w:pPr>
          </w:p>
        </w:tc>
        <w:tc>
          <w:tcPr>
            <w:tcW w:w="4111" w:type="dxa"/>
            <w:shd w:val="clear" w:color="auto" w:fill="FFFFFF"/>
            <w:vAlign w:val="center"/>
          </w:tcPr>
          <w:p w14:paraId="4F1B2578" w14:textId="77777777" w:rsidR="00EB4842" w:rsidRDefault="00EB4842" w:rsidP="00B82A96">
            <w:pPr>
              <w:rPr>
                <w:noProof/>
                <w:lang w:val="sr-Latn-CS" w:eastAsia="sr-Latn-CS"/>
              </w:rPr>
            </w:pPr>
            <w:r>
              <w:rPr>
                <w:noProof/>
                <w:lang w:val="sr-Latn-CS" w:eastAsia="sr-Latn-CS"/>
              </w:rPr>
              <w:t xml:space="preserve">Takođe, ukoliko se nudi ekvivalentni proizvod, zahteva se dostavljanje detaljnog radioničkog crteža kompletne pločice, sa prikazanom detaljem veze limenog osigurača i tela pločice! Za TEXTAR </w:t>
            </w:r>
            <w:r w:rsidRPr="005E2746">
              <w:rPr>
                <w:color w:val="000000"/>
                <w:lang w:val="sl-SI"/>
              </w:rPr>
              <w:t xml:space="preserve">T7400 </w:t>
            </w:r>
            <w:r>
              <w:rPr>
                <w:noProof/>
                <w:lang w:val="sr-Latn-CS" w:eastAsia="sr-Latn-CS"/>
              </w:rPr>
              <w:t>pločice koje su iz fabričke-prve ugradnje, umesto tehničkog crteža potrebno je dostaviti dokaz o kataloškoj povezanosti sa navedenim ZF brojem.</w:t>
            </w:r>
          </w:p>
        </w:tc>
      </w:tr>
    </w:tbl>
    <w:p w14:paraId="63E350DC" w14:textId="44511499" w:rsidR="000F2EFE" w:rsidRDefault="000F2EFE" w:rsidP="008528AB">
      <w:pPr>
        <w:jc w:val="both"/>
        <w:rPr>
          <w:b/>
          <w:i/>
          <w:noProof/>
          <w:lang w:val="sr-Cyrl-CS"/>
        </w:rPr>
      </w:pPr>
    </w:p>
    <w:p w14:paraId="7590196E" w14:textId="77777777" w:rsidR="00EB4842" w:rsidRPr="00EB4842" w:rsidRDefault="00EB4842" w:rsidP="008528AB">
      <w:pPr>
        <w:jc w:val="both"/>
        <w:rPr>
          <w:b/>
          <w:i/>
          <w:noProof/>
          <w:lang w:val="sr-Cyrl-RS"/>
        </w:rPr>
      </w:pPr>
    </w:p>
    <w:p w14:paraId="5E14E2CC" w14:textId="5FF562FC" w:rsidR="008528AB" w:rsidRDefault="008528AB" w:rsidP="008528AB">
      <w:pPr>
        <w:jc w:val="both"/>
        <w:rPr>
          <w:b/>
          <w:i/>
          <w:noProof/>
          <w:lang w:val="sr-Cyrl-CS"/>
        </w:rPr>
      </w:pPr>
      <w:r>
        <w:rPr>
          <w:b/>
          <w:i/>
          <w:noProof/>
          <w:lang w:val="sr-Cyrl-CS"/>
        </w:rPr>
        <w:t xml:space="preserve">Напомене: </w:t>
      </w:r>
    </w:p>
    <w:p w14:paraId="624D9335" w14:textId="77777777" w:rsidR="008528AB" w:rsidRDefault="008528AB" w:rsidP="008528AB">
      <w:pPr>
        <w:jc w:val="both"/>
        <w:rPr>
          <w:b/>
          <w:i/>
          <w:noProof/>
          <w:lang w:val="sr-Cyrl-CS"/>
        </w:rPr>
      </w:pPr>
    </w:p>
    <w:p w14:paraId="5515560F" w14:textId="77777777" w:rsidR="008528AB" w:rsidRPr="004D04D7" w:rsidRDefault="008528AB" w:rsidP="008528AB">
      <w:pPr>
        <w:jc w:val="both"/>
        <w:rPr>
          <w:i/>
          <w:noProof/>
          <w:lang w:val="sr-Cyrl-CS"/>
        </w:rPr>
      </w:pPr>
      <w:r w:rsidRPr="004D04D7">
        <w:rPr>
          <w:i/>
          <w:noProof/>
          <w:lang w:val="sr-Cyrl-CS"/>
        </w:rPr>
        <w:t>Понуђач  мора  да  понуди  сва  добра  наведена  у  спецификацији, у супротном понуда ће бити одбијена као неприхватљива.</w:t>
      </w:r>
    </w:p>
    <w:p w14:paraId="2E935651" w14:textId="77777777" w:rsidR="008528AB" w:rsidRPr="004D04D7" w:rsidRDefault="008528AB" w:rsidP="008528AB">
      <w:pPr>
        <w:jc w:val="both"/>
        <w:rPr>
          <w:i/>
          <w:noProof/>
          <w:lang w:val="sr-Cyrl-CS"/>
        </w:rPr>
      </w:pPr>
    </w:p>
    <w:p w14:paraId="6563253C" w14:textId="77777777" w:rsidR="008528AB" w:rsidRPr="004D04D7" w:rsidRDefault="008528AB" w:rsidP="008528AB">
      <w:pPr>
        <w:jc w:val="both"/>
        <w:rPr>
          <w:i/>
        </w:rPr>
      </w:pPr>
      <w:r w:rsidRPr="004D04D7">
        <w:rPr>
          <w:i/>
        </w:rPr>
        <w:t>Понуђач је дужан да, уколико не нуди добра којa су наведенa у техничкој спецификацији Наручиоца, према наведеним ознакама</w:t>
      </w:r>
      <w:r w:rsidRPr="004D04D7">
        <w:rPr>
          <w:i/>
          <w:lang w:val="sr-Cyrl-RS"/>
        </w:rPr>
        <w:t xml:space="preserve"> произвођача</w:t>
      </w:r>
      <w:r w:rsidRPr="004D04D7">
        <w:rPr>
          <w:i/>
        </w:rPr>
        <w:t>, понуди одговарајућа добра, односно добра која имају  исте техничке карактеристика и ниво квалитета као наведена добра. Као доказ да нуди добра одговарајућег квалитета, Понуђач је дужан да,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а у супротном понуда ће бити одбијена као неодговарајућа/неприхватљивa.</w:t>
      </w:r>
    </w:p>
    <w:p w14:paraId="27985766" w14:textId="77777777" w:rsidR="008528AB" w:rsidRPr="004D04D7" w:rsidRDefault="008528AB" w:rsidP="008528AB">
      <w:pPr>
        <w:jc w:val="both"/>
        <w:rPr>
          <w:i/>
        </w:rPr>
      </w:pPr>
    </w:p>
    <w:p w14:paraId="1A5DAD6A" w14:textId="6AD1CFB5" w:rsidR="008528AB" w:rsidRPr="004D04D7" w:rsidRDefault="004D04D7" w:rsidP="008528AB">
      <w:pPr>
        <w:jc w:val="both"/>
        <w:rPr>
          <w:i/>
        </w:rPr>
      </w:pPr>
      <w:r w:rsidRPr="004D04D7">
        <w:rPr>
          <w:i/>
          <w:iCs/>
        </w:rPr>
        <w:t xml:space="preserve">Како су предмет набавке, добра чији обим није могуће прецизно утврдити на годишњем нивоу, Наручилац је, у горе наведеној техничкој спецификацији добара, дефинисао </w:t>
      </w:r>
      <w:r w:rsidRPr="004D04D7">
        <w:rPr>
          <w:i/>
          <w:iCs/>
        </w:rPr>
        <w:lastRenderedPageBreak/>
        <w:t>оквирну годишњу количину предметних добара.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с тим да Наручилац задржава право да набавља добра која су предмет набавке у износу мањем од укупно  уговореног. Уколико уговор, не буде реализован до његове укупне уговорене вредности Понуђач нема право да тражи испуњење уговора</w:t>
      </w:r>
      <w:r w:rsidR="008528AB" w:rsidRPr="004D04D7">
        <w:rPr>
          <w:i/>
        </w:rPr>
        <w:t>.</w:t>
      </w:r>
    </w:p>
    <w:p w14:paraId="7E48FE8D" w14:textId="515A6EEB" w:rsidR="00567937" w:rsidRDefault="00567937" w:rsidP="008528AB">
      <w:pPr>
        <w:jc w:val="both"/>
        <w:rPr>
          <w:i/>
        </w:rPr>
      </w:pPr>
    </w:p>
    <w:p w14:paraId="155E056A" w14:textId="62563770" w:rsidR="00567937" w:rsidRPr="0066065F" w:rsidRDefault="00567937" w:rsidP="008528AB">
      <w:pPr>
        <w:jc w:val="both"/>
        <w:rPr>
          <w:i/>
          <w:iCs/>
          <w:lang w:val="sr-Cyrl-CS"/>
        </w:rPr>
      </w:pPr>
      <w:r w:rsidRPr="0066065F">
        <w:rPr>
          <w:i/>
          <w:iCs/>
          <w:lang w:val="sr-Cyrl-CS"/>
        </w:rPr>
        <w:t>Минималан гарантни рок који Наручилац може да прихвати је 12 месеци.</w:t>
      </w:r>
    </w:p>
    <w:p w14:paraId="2099BB0D" w14:textId="48B867C4" w:rsidR="00567937" w:rsidRPr="0066065F" w:rsidRDefault="00567937" w:rsidP="008528AB">
      <w:pPr>
        <w:jc w:val="both"/>
        <w:rPr>
          <w:i/>
          <w:iCs/>
        </w:rPr>
      </w:pPr>
      <w:r w:rsidRPr="0066065F">
        <w:rPr>
          <w:i/>
          <w:iCs/>
          <w:lang w:val="sr-Cyrl-CS"/>
        </w:rPr>
        <w:t xml:space="preserve">Најдужи рок испоруке добара, који Наручилац може да прихвати је </w:t>
      </w:r>
      <w:r w:rsidRPr="0066065F">
        <w:rPr>
          <w:i/>
          <w:iCs/>
          <w:noProof/>
          <w:lang w:val="sr-Cyrl-RS"/>
        </w:rPr>
        <w:t>15</w:t>
      </w:r>
      <w:r w:rsidRPr="0066065F">
        <w:rPr>
          <w:i/>
          <w:iCs/>
          <w:noProof/>
          <w:lang w:val="sr-Latn-CS"/>
        </w:rPr>
        <w:t xml:space="preserve"> </w:t>
      </w:r>
      <w:r w:rsidRPr="0066065F">
        <w:rPr>
          <w:i/>
          <w:iCs/>
          <w:noProof/>
          <w:lang w:val="sr-Cyrl-CS"/>
        </w:rPr>
        <w:t>дана од дана пријема писаног позива издатог од стране Наручиоца.</w:t>
      </w:r>
    </w:p>
    <w:p w14:paraId="16D26851" w14:textId="77777777" w:rsidR="008528AB" w:rsidRPr="008528AB" w:rsidRDefault="008528AB" w:rsidP="008528AB">
      <w:pPr>
        <w:jc w:val="both"/>
        <w:rPr>
          <w:i/>
        </w:rPr>
      </w:pPr>
    </w:p>
    <w:p w14:paraId="20F8B6BB" w14:textId="77777777" w:rsidR="008528AB" w:rsidRPr="004D04D7" w:rsidRDefault="008528AB" w:rsidP="008528AB">
      <w:pPr>
        <w:jc w:val="both"/>
        <w:rPr>
          <w:i/>
        </w:rPr>
      </w:pPr>
      <w:r w:rsidRPr="004D04D7">
        <w:rPr>
          <w:i/>
        </w:rPr>
        <w:t>Сагласност са овим захтевом Наручиоца, понуђач даје самим учешћем у поступку јавне набавке.</w:t>
      </w:r>
    </w:p>
    <w:p w14:paraId="0086EC78" w14:textId="77777777" w:rsidR="008528AB" w:rsidRPr="004D04D7" w:rsidRDefault="008528AB" w:rsidP="008528AB">
      <w:pPr>
        <w:jc w:val="both"/>
        <w:rPr>
          <w:i/>
        </w:rPr>
      </w:pPr>
    </w:p>
    <w:p w14:paraId="532A647A" w14:textId="66CA0393" w:rsidR="008528AB" w:rsidRDefault="008528AB" w:rsidP="008528AB">
      <w:pPr>
        <w:jc w:val="both"/>
        <w:rPr>
          <w:i/>
          <w:noProof/>
          <w:lang w:val="sr-Latn-RS"/>
        </w:rPr>
      </w:pPr>
      <w:r w:rsidRPr="004D04D7">
        <w:rPr>
          <w:i/>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r w:rsidRPr="004D04D7">
        <w:rPr>
          <w:i/>
          <w:noProof/>
          <w:lang w:val="sr-Latn-RS"/>
        </w:rPr>
        <w:t>.</w:t>
      </w:r>
    </w:p>
    <w:p w14:paraId="6EF812D7" w14:textId="3DF7A649" w:rsidR="00695F2B" w:rsidRDefault="00695F2B" w:rsidP="008528AB">
      <w:pPr>
        <w:jc w:val="both"/>
        <w:rPr>
          <w:i/>
          <w:noProof/>
          <w:lang w:val="sr-Latn-RS"/>
        </w:rPr>
      </w:pPr>
    </w:p>
    <w:p w14:paraId="60B312D0" w14:textId="50E59CAA" w:rsidR="00695F2B" w:rsidRDefault="00695F2B" w:rsidP="008528AB">
      <w:pPr>
        <w:jc w:val="both"/>
        <w:rPr>
          <w:iCs/>
          <w:noProof/>
          <w:lang w:val="sr-Latn-RS"/>
        </w:rPr>
      </w:pPr>
    </w:p>
    <w:p w14:paraId="14796665" w14:textId="77777777" w:rsidR="00695F2B" w:rsidRPr="003062C5" w:rsidRDefault="00695F2B" w:rsidP="00695F2B">
      <w:pPr>
        <w:pStyle w:val="Default"/>
        <w:rPr>
          <w:b/>
          <w:bCs/>
        </w:rPr>
      </w:pPr>
      <w:r w:rsidRPr="003062C5">
        <w:rPr>
          <w:b/>
          <w:bCs/>
        </w:rPr>
        <w:t xml:space="preserve">Напомена: </w:t>
      </w:r>
    </w:p>
    <w:p w14:paraId="1059F481" w14:textId="0799DB5C" w:rsidR="00695F2B" w:rsidRDefault="00695F2B" w:rsidP="00695F2B">
      <w:pPr>
        <w:jc w:val="both"/>
        <w:rPr>
          <w:b/>
          <w:bCs/>
        </w:rPr>
      </w:pPr>
      <w:r w:rsidRPr="003062C5">
        <w:rPr>
          <w:b/>
          <w:bCs/>
        </w:rPr>
        <w:t>Конкурсна документација састављена је у складу са Законом о јавним набавкама („Сл.гласник РС“, број 91/19), комплетну докуметацију, као и све остале информације о предметном поступку јавне набавке можете видети путем линка:</w:t>
      </w:r>
    </w:p>
    <w:p w14:paraId="34810E85" w14:textId="51360163" w:rsidR="005467AD" w:rsidRPr="003062C5" w:rsidRDefault="005467AD" w:rsidP="00695F2B">
      <w:pPr>
        <w:jc w:val="both"/>
        <w:rPr>
          <w:b/>
          <w:bCs/>
          <w:iCs/>
          <w:noProof/>
          <w:lang w:val="sr-Cyrl-CS"/>
        </w:rPr>
      </w:pPr>
      <w:r w:rsidRPr="005467AD">
        <w:rPr>
          <w:b/>
          <w:bCs/>
          <w:iCs/>
          <w:noProof/>
          <w:lang w:val="sr-Cyrl-CS"/>
        </w:rPr>
        <w:t>https://jnportal.ujn.gov.rs/tender-ca/3419</w:t>
      </w:r>
    </w:p>
    <w:p w14:paraId="6605BB19" w14:textId="77777777" w:rsidR="00695F2B" w:rsidRDefault="00695F2B" w:rsidP="00695F2B">
      <w:pPr>
        <w:jc w:val="both"/>
        <w:rPr>
          <w:b/>
          <w:i/>
          <w:noProof/>
          <w:lang w:val="sr-Cyrl-CS"/>
        </w:rPr>
      </w:pPr>
    </w:p>
    <w:p w14:paraId="13B7FD34" w14:textId="77777777" w:rsidR="00695F2B" w:rsidRPr="00695F2B" w:rsidRDefault="00695F2B" w:rsidP="008528AB">
      <w:pPr>
        <w:jc w:val="both"/>
        <w:rPr>
          <w:b/>
          <w:iCs/>
          <w:noProof/>
          <w:lang w:val="sr-Latn-RS"/>
        </w:rPr>
      </w:pPr>
    </w:p>
    <w:p w14:paraId="2D9C3E75" w14:textId="173E870C" w:rsidR="008528AB" w:rsidRDefault="008528AB" w:rsidP="008246E1">
      <w:pPr>
        <w:jc w:val="both"/>
        <w:rPr>
          <w:b/>
          <w:i/>
          <w:noProof/>
          <w:lang w:val="sr-Cyrl-CS"/>
        </w:rPr>
      </w:pPr>
    </w:p>
    <w:p w14:paraId="54CF983F" w14:textId="3B108E44" w:rsidR="003062C5" w:rsidRDefault="003062C5" w:rsidP="008246E1">
      <w:pPr>
        <w:jc w:val="both"/>
        <w:rPr>
          <w:b/>
          <w:i/>
          <w:noProof/>
          <w:lang w:val="sr-Cyrl-CS"/>
        </w:rPr>
      </w:pPr>
    </w:p>
    <w:p w14:paraId="6B6DF2D9" w14:textId="77777777" w:rsidR="001D4897" w:rsidRDefault="001D4897" w:rsidP="008246E1">
      <w:pPr>
        <w:jc w:val="both"/>
        <w:rPr>
          <w:b/>
          <w:i/>
          <w:noProof/>
          <w:lang w:val="sr-Cyrl-CS"/>
        </w:rPr>
      </w:pPr>
    </w:p>
    <w:p w14:paraId="014CEBB7" w14:textId="794F1F3A" w:rsidR="008246E1" w:rsidRDefault="008246E1" w:rsidP="008246E1">
      <w:pPr>
        <w:jc w:val="both"/>
        <w:rPr>
          <w:b/>
          <w:i/>
          <w:noProof/>
          <w:lang w:val="sr-Cyrl-CS"/>
        </w:rPr>
      </w:pPr>
      <w:r>
        <w:rPr>
          <w:b/>
          <w:i/>
          <w:noProof/>
          <w:lang w:val="sr-Cyrl-CS"/>
        </w:rPr>
        <w:t xml:space="preserve"> </w:t>
      </w:r>
    </w:p>
    <w:sectPr w:rsidR="00824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B7CDC"/>
    <w:multiLevelType w:val="hybridMultilevel"/>
    <w:tmpl w:val="4D2E4C92"/>
    <w:lvl w:ilvl="0" w:tplc="CE2ADF28">
      <w:start w:val="1"/>
      <w:numFmt w:val="decimal"/>
      <w:lvlText w:val="%1."/>
      <w:lvlJc w:val="left"/>
      <w:pPr>
        <w:tabs>
          <w:tab w:val="num" w:pos="720"/>
        </w:tabs>
        <w:ind w:left="720" w:hanging="360"/>
      </w:pPr>
      <w:rPr>
        <w:sz w:val="24"/>
      </w:rPr>
    </w:lvl>
    <w:lvl w:ilvl="1" w:tplc="04090001">
      <w:start w:val="1"/>
      <w:numFmt w:val="bullet"/>
      <w:lvlText w:val=""/>
      <w:lvlJc w:val="left"/>
      <w:pPr>
        <w:tabs>
          <w:tab w:val="num" w:pos="1440"/>
        </w:tabs>
        <w:ind w:left="1440" w:hanging="360"/>
      </w:pPr>
      <w:rPr>
        <w:rFonts w:ascii="Symbol" w:hAnsi="Symbol"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DDF053F"/>
    <w:multiLevelType w:val="hybridMultilevel"/>
    <w:tmpl w:val="759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45928"/>
    <w:multiLevelType w:val="hybridMultilevel"/>
    <w:tmpl w:val="6C1E1E88"/>
    <w:lvl w:ilvl="0" w:tplc="D444B79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FCF1819"/>
    <w:multiLevelType w:val="hybridMultilevel"/>
    <w:tmpl w:val="249E4E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E1"/>
    <w:rsid w:val="000F2EFE"/>
    <w:rsid w:val="00160824"/>
    <w:rsid w:val="001A4A66"/>
    <w:rsid w:val="001A5557"/>
    <w:rsid w:val="001D4897"/>
    <w:rsid w:val="002A3A8B"/>
    <w:rsid w:val="003062C5"/>
    <w:rsid w:val="003B33A4"/>
    <w:rsid w:val="00482665"/>
    <w:rsid w:val="00485DFF"/>
    <w:rsid w:val="004D04D7"/>
    <w:rsid w:val="005467AD"/>
    <w:rsid w:val="00567937"/>
    <w:rsid w:val="0066065F"/>
    <w:rsid w:val="00695403"/>
    <w:rsid w:val="00695F2B"/>
    <w:rsid w:val="006B0D45"/>
    <w:rsid w:val="006D09E5"/>
    <w:rsid w:val="006D342F"/>
    <w:rsid w:val="008246E1"/>
    <w:rsid w:val="008528AB"/>
    <w:rsid w:val="00864DEE"/>
    <w:rsid w:val="00897E36"/>
    <w:rsid w:val="00944B4F"/>
    <w:rsid w:val="00A00717"/>
    <w:rsid w:val="00A919C4"/>
    <w:rsid w:val="00AE206B"/>
    <w:rsid w:val="00B5278B"/>
    <w:rsid w:val="00BC3814"/>
    <w:rsid w:val="00C353B6"/>
    <w:rsid w:val="00C946E2"/>
    <w:rsid w:val="00CE21EB"/>
    <w:rsid w:val="00DE22BE"/>
    <w:rsid w:val="00EB4842"/>
    <w:rsid w:val="00F356EE"/>
    <w:rsid w:val="00FD15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E399"/>
  <w15:chartTrackingRefBased/>
  <w15:docId w15:val="{006E3CCD-32F9-44BD-B0DC-17B017E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2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946E2"/>
    <w:rPr>
      <w:sz w:val="16"/>
      <w:szCs w:val="16"/>
    </w:rPr>
  </w:style>
  <w:style w:type="paragraph" w:styleId="CommentText">
    <w:name w:val="annotation text"/>
    <w:basedOn w:val="Normal"/>
    <w:link w:val="CommentTextChar"/>
    <w:uiPriority w:val="99"/>
    <w:semiHidden/>
    <w:unhideWhenUsed/>
    <w:rsid w:val="00C946E2"/>
    <w:rPr>
      <w:sz w:val="20"/>
      <w:szCs w:val="20"/>
    </w:rPr>
  </w:style>
  <w:style w:type="character" w:customStyle="1" w:styleId="CommentTextChar">
    <w:name w:val="Comment Text Char"/>
    <w:basedOn w:val="DefaultParagraphFont"/>
    <w:link w:val="CommentText"/>
    <w:uiPriority w:val="99"/>
    <w:semiHidden/>
    <w:rsid w:val="00C946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6E2"/>
    <w:rPr>
      <w:b/>
      <w:bCs/>
    </w:rPr>
  </w:style>
  <w:style w:type="character" w:customStyle="1" w:styleId="CommentSubjectChar">
    <w:name w:val="Comment Subject Char"/>
    <w:basedOn w:val="CommentTextChar"/>
    <w:link w:val="CommentSubject"/>
    <w:uiPriority w:val="99"/>
    <w:semiHidden/>
    <w:rsid w:val="00C946E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94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Vit</dc:creator>
  <cp:keywords/>
  <dc:description/>
  <cp:lastModifiedBy>Blanka Radojevic</cp:lastModifiedBy>
  <cp:revision>3</cp:revision>
  <dcterms:created xsi:type="dcterms:W3CDTF">2020-10-07T09:45:00Z</dcterms:created>
  <dcterms:modified xsi:type="dcterms:W3CDTF">2020-10-13T05:21:00Z</dcterms:modified>
</cp:coreProperties>
</file>